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CF" w:rsidRDefault="003D5ACF" w:rsidP="003D5ACF">
      <w:pPr>
        <w:spacing w:after="0" w:line="408" w:lineRule="auto"/>
        <w:ind w:left="120"/>
        <w:jc w:val="center"/>
        <w:rPr>
          <w:lang w:val="ru-RU"/>
        </w:rPr>
      </w:pPr>
      <w:bookmarkStart w:id="0" w:name="block-69451621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D5ACF" w:rsidRDefault="003D5ACF" w:rsidP="003D5ACF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Свердловской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D5ACF" w:rsidRDefault="003D5ACF" w:rsidP="003D5AC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МКУ БМО СО "Управление образования"</w:t>
      </w:r>
      <w:bookmarkStart w:id="2" w:name="999bf644-f3de-4153-a38b-a44d917c4aaf"/>
      <w:bookmarkEnd w:id="2"/>
    </w:p>
    <w:p w:rsidR="003D5ACF" w:rsidRDefault="003D5ACF" w:rsidP="003D5AC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"Логиновская СОШ №21"</w:t>
      </w:r>
    </w:p>
    <w:p w:rsidR="003D5ACF" w:rsidRDefault="003D5ACF" w:rsidP="003D5ACF">
      <w:pPr>
        <w:spacing w:after="0"/>
        <w:ind w:left="120"/>
      </w:pPr>
    </w:p>
    <w:p w:rsidR="003D5ACF" w:rsidRDefault="003D5ACF" w:rsidP="003D5ACF">
      <w:pPr>
        <w:spacing w:after="0"/>
        <w:ind w:left="120"/>
      </w:pPr>
    </w:p>
    <w:p w:rsidR="003D5ACF" w:rsidRDefault="003D5ACF" w:rsidP="003D5ACF">
      <w:pPr>
        <w:spacing w:after="0"/>
        <w:ind w:left="120"/>
      </w:pPr>
    </w:p>
    <w:p w:rsidR="003D5ACF" w:rsidRDefault="003D5ACF" w:rsidP="003D5AC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D5ACF" w:rsidTr="003D5ACF">
        <w:tc>
          <w:tcPr>
            <w:tcW w:w="3114" w:type="dxa"/>
          </w:tcPr>
          <w:p w:rsidR="003D5ACF" w:rsidRDefault="003D5AC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D5ACF" w:rsidRDefault="003D5AC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3D5ACF" w:rsidRDefault="003D5AC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D5ACF" w:rsidRDefault="003D5A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Деревянко М.А.</w:t>
            </w:r>
          </w:p>
          <w:p w:rsidR="003D5ACF" w:rsidRDefault="003D5A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«28» августа   2025 г.</w:t>
            </w:r>
          </w:p>
          <w:p w:rsidR="003D5ACF" w:rsidRDefault="003D5AC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D5ACF" w:rsidRDefault="003D5AC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D5ACF" w:rsidRDefault="003D5AC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3D5ACF" w:rsidRDefault="003D5AC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D5ACF" w:rsidRDefault="003D5A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Бучельникова С.Е.</w:t>
            </w:r>
          </w:p>
          <w:p w:rsidR="003D5ACF" w:rsidRDefault="003D5A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3D5ACF" w:rsidRDefault="003D5AC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D5ACF" w:rsidRDefault="003D5AC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D5ACF" w:rsidRDefault="003D5AC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D5ACF" w:rsidRDefault="003D5AC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D5ACF" w:rsidRDefault="003D5A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Клепикова Ю.Н.</w:t>
            </w:r>
          </w:p>
          <w:p w:rsidR="003D5ACF" w:rsidRDefault="003D5A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085 от «28» августа   2025 г.</w:t>
            </w:r>
          </w:p>
          <w:p w:rsidR="003D5ACF" w:rsidRDefault="003D5AC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73DBB" w:rsidRDefault="00F73DBB">
      <w:pPr>
        <w:spacing w:after="0"/>
        <w:ind w:left="120"/>
      </w:pPr>
    </w:p>
    <w:p w:rsidR="00F73DBB" w:rsidRDefault="00F73DBB">
      <w:pPr>
        <w:spacing w:after="0"/>
        <w:ind w:left="120"/>
      </w:pPr>
    </w:p>
    <w:p w:rsidR="00F73DBB" w:rsidRDefault="00F73DBB">
      <w:pPr>
        <w:spacing w:after="0"/>
        <w:ind w:left="120"/>
      </w:pPr>
    </w:p>
    <w:p w:rsidR="00F73DBB" w:rsidRDefault="00F73DBB">
      <w:pPr>
        <w:spacing w:after="0"/>
        <w:ind w:left="120"/>
      </w:pPr>
    </w:p>
    <w:p w:rsidR="00F73DBB" w:rsidRDefault="00F73DBB">
      <w:pPr>
        <w:spacing w:after="0"/>
        <w:ind w:left="120"/>
      </w:pPr>
    </w:p>
    <w:p w:rsidR="00F73DBB" w:rsidRPr="003D5ACF" w:rsidRDefault="00516F74">
      <w:pPr>
        <w:spacing w:after="0" w:line="408" w:lineRule="auto"/>
        <w:ind w:left="120"/>
        <w:jc w:val="center"/>
        <w:rPr>
          <w:lang w:val="ru-RU"/>
        </w:rPr>
      </w:pPr>
      <w:r w:rsidRPr="003D5AC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73DBB" w:rsidRPr="003D5ACF" w:rsidRDefault="00516F74">
      <w:pPr>
        <w:spacing w:after="0" w:line="408" w:lineRule="auto"/>
        <w:ind w:left="120"/>
        <w:jc w:val="center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 8642702)</w:t>
      </w:r>
    </w:p>
    <w:p w:rsidR="00F73DBB" w:rsidRPr="003D5ACF" w:rsidRDefault="00F73DBB">
      <w:pPr>
        <w:spacing w:after="0"/>
        <w:ind w:left="120"/>
        <w:jc w:val="center"/>
        <w:rPr>
          <w:lang w:val="ru-RU"/>
        </w:rPr>
      </w:pPr>
    </w:p>
    <w:p w:rsidR="00F73DBB" w:rsidRPr="003D5ACF" w:rsidRDefault="00516F74">
      <w:pPr>
        <w:spacing w:after="0" w:line="408" w:lineRule="auto"/>
        <w:ind w:left="120"/>
        <w:jc w:val="center"/>
        <w:rPr>
          <w:lang w:val="ru-RU"/>
        </w:rPr>
      </w:pPr>
      <w:r w:rsidRPr="003D5ACF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F73DBB" w:rsidRPr="003D5ACF" w:rsidRDefault="00516F74">
      <w:pPr>
        <w:spacing w:after="0" w:line="408" w:lineRule="auto"/>
        <w:ind w:left="120"/>
        <w:jc w:val="center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F73DBB" w:rsidRPr="003D5ACF" w:rsidRDefault="00F73DBB">
      <w:pPr>
        <w:spacing w:after="0"/>
        <w:ind w:left="120"/>
        <w:jc w:val="center"/>
        <w:rPr>
          <w:lang w:val="ru-RU"/>
        </w:rPr>
      </w:pPr>
    </w:p>
    <w:p w:rsidR="00F73DBB" w:rsidRPr="003D5ACF" w:rsidRDefault="00F73DBB">
      <w:pPr>
        <w:spacing w:after="0"/>
        <w:ind w:left="120"/>
        <w:jc w:val="center"/>
        <w:rPr>
          <w:lang w:val="ru-RU"/>
        </w:rPr>
      </w:pPr>
    </w:p>
    <w:p w:rsidR="00F73DBB" w:rsidRPr="003D5ACF" w:rsidRDefault="00F73DBB">
      <w:pPr>
        <w:spacing w:after="0"/>
        <w:ind w:left="120"/>
        <w:jc w:val="center"/>
        <w:rPr>
          <w:lang w:val="ru-RU"/>
        </w:rPr>
      </w:pPr>
    </w:p>
    <w:p w:rsidR="00F73DBB" w:rsidRPr="003D5ACF" w:rsidRDefault="00F73DBB">
      <w:pPr>
        <w:spacing w:after="0"/>
        <w:ind w:left="120"/>
        <w:jc w:val="center"/>
        <w:rPr>
          <w:lang w:val="ru-RU"/>
        </w:rPr>
      </w:pPr>
    </w:p>
    <w:p w:rsidR="00F73DBB" w:rsidRPr="003D5ACF" w:rsidRDefault="00F73DBB">
      <w:pPr>
        <w:spacing w:after="0"/>
        <w:ind w:left="120"/>
        <w:jc w:val="center"/>
        <w:rPr>
          <w:lang w:val="ru-RU"/>
        </w:rPr>
      </w:pPr>
    </w:p>
    <w:p w:rsidR="00F73DBB" w:rsidRPr="003D5ACF" w:rsidRDefault="00F73DBB">
      <w:pPr>
        <w:spacing w:after="0"/>
        <w:ind w:left="120"/>
        <w:jc w:val="center"/>
        <w:rPr>
          <w:lang w:val="ru-RU"/>
        </w:rPr>
      </w:pPr>
    </w:p>
    <w:p w:rsidR="00F73DBB" w:rsidRPr="003D5ACF" w:rsidRDefault="00F73DBB">
      <w:pPr>
        <w:spacing w:after="0"/>
        <w:ind w:left="120"/>
        <w:jc w:val="center"/>
        <w:rPr>
          <w:lang w:val="ru-RU"/>
        </w:rPr>
      </w:pPr>
    </w:p>
    <w:p w:rsidR="00F73DBB" w:rsidRPr="003D5ACF" w:rsidRDefault="00F73DBB">
      <w:pPr>
        <w:spacing w:after="0"/>
        <w:ind w:left="120"/>
        <w:jc w:val="center"/>
        <w:rPr>
          <w:lang w:val="ru-RU"/>
        </w:rPr>
      </w:pPr>
    </w:p>
    <w:p w:rsidR="00F73DBB" w:rsidRPr="003D5ACF" w:rsidRDefault="00F73DBB">
      <w:pPr>
        <w:spacing w:after="0"/>
        <w:ind w:left="120"/>
        <w:jc w:val="center"/>
        <w:rPr>
          <w:lang w:val="ru-RU"/>
        </w:rPr>
      </w:pPr>
    </w:p>
    <w:p w:rsidR="00F73DBB" w:rsidRPr="003D5ACF" w:rsidRDefault="00F73DBB">
      <w:pPr>
        <w:spacing w:after="0"/>
        <w:ind w:left="120"/>
        <w:jc w:val="center"/>
        <w:rPr>
          <w:lang w:val="ru-RU"/>
        </w:rPr>
      </w:pPr>
    </w:p>
    <w:p w:rsidR="00F73DBB" w:rsidRPr="003D5ACF" w:rsidRDefault="00F73DBB">
      <w:pPr>
        <w:spacing w:after="0"/>
        <w:ind w:left="120"/>
        <w:jc w:val="center"/>
        <w:rPr>
          <w:lang w:val="ru-RU"/>
        </w:rPr>
      </w:pPr>
    </w:p>
    <w:p w:rsidR="00F73DBB" w:rsidRPr="003D5ACF" w:rsidRDefault="00F73DBB">
      <w:pPr>
        <w:spacing w:after="0"/>
        <w:ind w:left="120"/>
        <w:jc w:val="center"/>
        <w:rPr>
          <w:lang w:val="ru-RU"/>
        </w:rPr>
      </w:pPr>
    </w:p>
    <w:p w:rsidR="00F73DBB" w:rsidRPr="003D5ACF" w:rsidRDefault="00516F74">
      <w:pPr>
        <w:spacing w:after="0"/>
        <w:ind w:left="120"/>
        <w:jc w:val="center"/>
        <w:rPr>
          <w:lang w:val="ru-RU"/>
        </w:rPr>
      </w:pPr>
      <w:bookmarkStart w:id="3" w:name="ea9f8b93-ec0a-46f1-b121-7d755706d3f8"/>
      <w:r w:rsidRPr="003D5ACF">
        <w:rPr>
          <w:rFonts w:ascii="Times New Roman" w:hAnsi="Times New Roman"/>
          <w:b/>
          <w:color w:val="000000"/>
          <w:sz w:val="28"/>
          <w:lang w:val="ru-RU"/>
        </w:rPr>
        <w:t>Логиново</w:t>
      </w:r>
      <w:bookmarkEnd w:id="3"/>
      <w:r w:rsidR="003D5ACF"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3D5AC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c60fee5-3ea2-4a72-978d-d6513b1fb57a"/>
      <w:r w:rsidRPr="003D5AC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F73DBB" w:rsidRPr="003D5ACF" w:rsidRDefault="00F73DBB">
      <w:pPr>
        <w:spacing w:after="0"/>
        <w:ind w:left="120"/>
        <w:rPr>
          <w:lang w:val="ru-RU"/>
        </w:rPr>
      </w:pPr>
    </w:p>
    <w:p w:rsidR="00F73DBB" w:rsidRPr="003D5ACF" w:rsidRDefault="00F73DBB">
      <w:pPr>
        <w:rPr>
          <w:lang w:val="ru-RU"/>
        </w:rPr>
        <w:sectPr w:rsidR="00F73DBB" w:rsidRPr="003D5ACF">
          <w:pgSz w:w="11906" w:h="16383"/>
          <w:pgMar w:top="1134" w:right="850" w:bottom="1134" w:left="1701" w:header="720" w:footer="720" w:gutter="0"/>
          <w:cols w:space="720"/>
        </w:sectPr>
      </w:pP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bookmarkStart w:id="5" w:name="block-69451622"/>
      <w:bookmarkEnd w:id="0"/>
      <w:r w:rsidRPr="003D5ACF"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по учебному </w:t>
      </w:r>
      <w:r w:rsidRPr="003D5ACF">
        <w:rPr>
          <w:rFonts w:ascii="Times New Roman" w:hAnsi="Times New Roman"/>
          <w:color w:val="000000"/>
          <w:sz w:val="28"/>
          <w:lang w:val="ru-RU"/>
        </w:rPr>
        <w:t>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</w:t>
      </w:r>
      <w:r w:rsidRPr="003D5ACF">
        <w:rPr>
          <w:rFonts w:ascii="Times New Roman" w:hAnsi="Times New Roman"/>
          <w:color w:val="000000"/>
          <w:sz w:val="28"/>
          <w:lang w:val="ru-RU"/>
        </w:rPr>
        <w:t>дачи изучения музыки, место в структуре учебного плана, а также подходы к отбору содержания и планируемым результатам.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</w:t>
      </w:r>
      <w:r w:rsidRPr="003D5ACF">
        <w:rPr>
          <w:rFonts w:ascii="Times New Roman" w:hAnsi="Times New Roman"/>
          <w:color w:val="000000"/>
          <w:sz w:val="28"/>
          <w:lang w:val="ru-RU"/>
        </w:rPr>
        <w:t>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Планируемы</w:t>
      </w:r>
      <w:r w:rsidRPr="003D5ACF">
        <w:rPr>
          <w:rFonts w:ascii="Times New Roman" w:hAnsi="Times New Roman"/>
          <w:color w:val="000000"/>
          <w:sz w:val="28"/>
          <w:lang w:val="ru-RU"/>
        </w:rPr>
        <w:t>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</w:t>
      </w:r>
      <w:r w:rsidRPr="003D5ACF">
        <w:rPr>
          <w:rFonts w:ascii="Times New Roman" w:hAnsi="Times New Roman"/>
          <w:color w:val="000000"/>
          <w:sz w:val="28"/>
          <w:lang w:val="ru-RU"/>
        </w:rPr>
        <w:t>ям.</w:t>
      </w:r>
    </w:p>
    <w:p w:rsidR="00F73DBB" w:rsidRPr="003D5ACF" w:rsidRDefault="00F73DBB">
      <w:pPr>
        <w:spacing w:after="0"/>
        <w:ind w:left="120"/>
        <w:rPr>
          <w:lang w:val="ru-RU"/>
        </w:rPr>
      </w:pPr>
      <w:bookmarkStart w:id="6" w:name="_Toc144448634"/>
      <w:bookmarkEnd w:id="6"/>
    </w:p>
    <w:p w:rsidR="00F73DBB" w:rsidRPr="003D5ACF" w:rsidRDefault="00F73DBB">
      <w:pPr>
        <w:spacing w:after="0"/>
        <w:ind w:left="120"/>
        <w:rPr>
          <w:lang w:val="ru-RU"/>
        </w:rPr>
      </w:pPr>
    </w:p>
    <w:p w:rsidR="00F73DBB" w:rsidRPr="003D5ACF" w:rsidRDefault="00516F74">
      <w:pPr>
        <w:spacing w:after="0"/>
        <w:ind w:left="120"/>
        <w:rPr>
          <w:lang w:val="ru-RU"/>
        </w:rPr>
      </w:pPr>
      <w:r w:rsidRPr="003D5AC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</w:t>
      </w:r>
      <w:r w:rsidRPr="003D5ACF">
        <w:rPr>
          <w:rFonts w:ascii="Times New Roman" w:hAnsi="Times New Roman"/>
          <w:color w:val="000000"/>
          <w:sz w:val="28"/>
          <w:lang w:val="ru-RU"/>
        </w:rPr>
        <w:t>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</w:t>
      </w:r>
      <w:r w:rsidRPr="003D5ACF">
        <w:rPr>
          <w:rFonts w:ascii="Times New Roman" w:hAnsi="Times New Roman"/>
          <w:color w:val="000000"/>
          <w:sz w:val="28"/>
          <w:lang w:val="ru-RU"/>
        </w:rPr>
        <w:t>е планирование с учётом особенностей конкретного региона, образовательной организации, класса.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</w:t>
      </w:r>
      <w:r w:rsidRPr="003D5ACF">
        <w:rPr>
          <w:rFonts w:ascii="Times New Roman" w:hAnsi="Times New Roman"/>
          <w:color w:val="000000"/>
          <w:sz w:val="28"/>
          <w:lang w:val="ru-RU"/>
        </w:rPr>
        <w:t>пособ, форма и опыт самовыражения и естественного радостного мировосприятия.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</w:t>
      </w:r>
      <w:r w:rsidRPr="003D5ACF">
        <w:rPr>
          <w:rFonts w:ascii="Times New Roman" w:hAnsi="Times New Roman"/>
          <w:color w:val="000000"/>
          <w:sz w:val="28"/>
          <w:lang w:val="ru-RU"/>
        </w:rPr>
        <w:t>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</w:t>
      </w:r>
      <w:r w:rsidRPr="003D5ACF">
        <w:rPr>
          <w:rFonts w:ascii="Times New Roman" w:hAnsi="Times New Roman"/>
          <w:color w:val="000000"/>
          <w:sz w:val="28"/>
          <w:lang w:val="ru-RU"/>
        </w:rPr>
        <w:t>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Программа по музыке предусматривает знакомство обучающихся с некоторым количеством явлений, фактов музыкально</w:t>
      </w:r>
      <w:r w:rsidRPr="003D5ACF">
        <w:rPr>
          <w:rFonts w:ascii="Times New Roman" w:hAnsi="Times New Roman"/>
          <w:color w:val="000000"/>
          <w:sz w:val="28"/>
          <w:lang w:val="ru-RU"/>
        </w:rPr>
        <w:t>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е, другим людям, которые несёт в себе музыка. 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</w:t>
      </w:r>
      <w:r w:rsidRPr="003D5ACF">
        <w:rPr>
          <w:rFonts w:ascii="Times New Roman" w:hAnsi="Times New Roman"/>
          <w:color w:val="000000"/>
          <w:sz w:val="28"/>
          <w:lang w:val="ru-RU"/>
        </w:rPr>
        <w:t>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</w:t>
      </w:r>
      <w:r w:rsidRPr="003D5ACF">
        <w:rPr>
          <w:rFonts w:ascii="Times New Roman" w:hAnsi="Times New Roman"/>
          <w:color w:val="000000"/>
          <w:sz w:val="28"/>
          <w:lang w:val="ru-RU"/>
        </w:rPr>
        <w:t>аправленным на освоение жанровых особенностей, элементов музыкального языка, композиционных принципов.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</w:t>
      </w:r>
      <w:r w:rsidRPr="003D5ACF">
        <w:rPr>
          <w:rFonts w:ascii="Times New Roman" w:hAnsi="Times New Roman"/>
          <w:color w:val="000000"/>
          <w:sz w:val="28"/>
          <w:lang w:val="ru-RU"/>
        </w:rPr>
        <w:t>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</w:t>
      </w:r>
      <w:r w:rsidRPr="003D5ACF">
        <w:rPr>
          <w:rFonts w:ascii="Times New Roman" w:hAnsi="Times New Roman"/>
          <w:color w:val="000000"/>
          <w:sz w:val="28"/>
          <w:lang w:val="ru-RU"/>
        </w:rPr>
        <w:t>ающихся в единстве эмоциональной и познавательной сферы;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формирование творч</w:t>
      </w:r>
      <w:r w:rsidRPr="003D5ACF">
        <w:rPr>
          <w:rFonts w:ascii="Times New Roman" w:hAnsi="Times New Roman"/>
          <w:color w:val="000000"/>
          <w:sz w:val="28"/>
          <w:lang w:val="ru-RU"/>
        </w:rPr>
        <w:t>еских способностей ребёнка, развитие внутренней мотивации к музицированию.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формирование позитив</w:t>
      </w:r>
      <w:r w:rsidRPr="003D5ACF">
        <w:rPr>
          <w:rFonts w:ascii="Times New Roman" w:hAnsi="Times New Roman"/>
          <w:color w:val="000000"/>
          <w:sz w:val="28"/>
          <w:lang w:val="ru-RU"/>
        </w:rPr>
        <w:t>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ценностям через собственный внутренний опыт эмоционального переживания; 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</w:t>
      </w:r>
      <w:r w:rsidRPr="003D5ACF">
        <w:rPr>
          <w:rFonts w:ascii="Times New Roman" w:hAnsi="Times New Roman"/>
          <w:color w:val="000000"/>
          <w:sz w:val="28"/>
          <w:lang w:val="ru-RU"/>
        </w:rPr>
        <w:t>я;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</w:t>
      </w:r>
      <w:r w:rsidRPr="003D5ACF">
        <w:rPr>
          <w:rFonts w:ascii="Times New Roman" w:hAnsi="Times New Roman"/>
          <w:color w:val="000000"/>
          <w:sz w:val="28"/>
          <w:lang w:val="ru-RU"/>
        </w:rPr>
        <w:t>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</w:t>
      </w:r>
      <w:r w:rsidRPr="003D5ACF">
        <w:rPr>
          <w:rFonts w:ascii="Times New Roman" w:hAnsi="Times New Roman"/>
          <w:color w:val="000000"/>
          <w:sz w:val="28"/>
          <w:lang w:val="ru-RU"/>
        </w:rPr>
        <w:t>искусства: интонационная и жанровая природа музыки, основные выразительные средства, элементы музыкального языка;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расширение кру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</w:t>
      </w:r>
      <w:r w:rsidRPr="003D5ACF">
        <w:rPr>
          <w:rFonts w:ascii="Times New Roman" w:hAnsi="Times New Roman"/>
          <w:color w:val="000000"/>
          <w:sz w:val="28"/>
          <w:lang w:val="ru-RU"/>
        </w:rPr>
        <w:t>руктурно представлено восемью модулями (тематическими линиями):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модуль № 5 «Духовна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я музыка»; 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</w:t>
      </w:r>
      <w:r w:rsidRPr="003D5ACF">
        <w:rPr>
          <w:rFonts w:ascii="Times New Roman" w:hAnsi="Times New Roman"/>
          <w:color w:val="000000"/>
          <w:sz w:val="28"/>
          <w:lang w:val="ru-RU"/>
        </w:rPr>
        <w:t>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</w:t>
      </w:r>
      <w:r w:rsidRPr="003D5ACF">
        <w:rPr>
          <w:rFonts w:ascii="Times New Roman" w:hAnsi="Times New Roman"/>
          <w:color w:val="000000"/>
          <w:sz w:val="28"/>
          <w:lang w:val="ru-RU"/>
        </w:rPr>
        <w:t>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ции. 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F73DBB" w:rsidRPr="003D5ACF" w:rsidRDefault="00516F74">
      <w:pPr>
        <w:spacing w:after="0" w:line="257" w:lineRule="auto"/>
        <w:ind w:firstLine="600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При разработке рабочей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</w:t>
      </w:r>
      <w:r w:rsidRPr="003D5ACF">
        <w:rPr>
          <w:rFonts w:ascii="Times New Roman" w:hAnsi="Times New Roman"/>
          <w:color w:val="000000"/>
          <w:sz w:val="28"/>
          <w:lang w:val="ru-RU"/>
        </w:rPr>
        <w:t>творческие союзы).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</w:t>
      </w:r>
      <w:r w:rsidRPr="003D5ACF">
        <w:rPr>
          <w:rFonts w:ascii="Times New Roman" w:hAnsi="Times New Roman"/>
          <w:color w:val="000000"/>
          <w:sz w:val="28"/>
          <w:lang w:val="ru-RU"/>
        </w:rPr>
        <w:t>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F73DBB" w:rsidRPr="003D5ACF" w:rsidRDefault="00F73DBB">
      <w:pPr>
        <w:rPr>
          <w:lang w:val="ru-RU"/>
        </w:rPr>
        <w:sectPr w:rsidR="00F73DBB" w:rsidRPr="003D5ACF">
          <w:pgSz w:w="11906" w:h="16383"/>
          <w:pgMar w:top="1134" w:right="850" w:bottom="1134" w:left="1701" w:header="720" w:footer="720" w:gutter="0"/>
          <w:cols w:space="720"/>
        </w:sectPr>
      </w:pPr>
    </w:p>
    <w:p w:rsidR="00F73DBB" w:rsidRPr="003D5ACF" w:rsidRDefault="00F73DBB">
      <w:pPr>
        <w:spacing w:after="0" w:line="264" w:lineRule="auto"/>
        <w:ind w:left="120"/>
        <w:jc w:val="both"/>
        <w:rPr>
          <w:lang w:val="ru-RU"/>
        </w:rPr>
      </w:pPr>
      <w:bookmarkStart w:id="7" w:name="block-69451623"/>
      <w:bookmarkEnd w:id="5"/>
    </w:p>
    <w:p w:rsidR="00F73DBB" w:rsidRPr="003D5ACF" w:rsidRDefault="00516F74">
      <w:pPr>
        <w:spacing w:after="0" w:line="264" w:lineRule="auto"/>
        <w:ind w:left="120"/>
        <w:jc w:val="both"/>
        <w:rPr>
          <w:lang w:val="ru-RU"/>
        </w:rPr>
      </w:pPr>
      <w:r w:rsidRPr="003D5ACF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F73DBB" w:rsidRPr="003D5ACF" w:rsidRDefault="00F73DBB">
      <w:pPr>
        <w:spacing w:after="0" w:line="264" w:lineRule="auto"/>
        <w:ind w:left="120"/>
        <w:jc w:val="both"/>
        <w:rPr>
          <w:lang w:val="ru-RU"/>
        </w:rPr>
      </w:pPr>
    </w:p>
    <w:p w:rsidR="00F73DBB" w:rsidRPr="003D5ACF" w:rsidRDefault="00516F74">
      <w:pPr>
        <w:spacing w:after="0" w:line="264" w:lineRule="auto"/>
        <w:ind w:left="120"/>
        <w:jc w:val="both"/>
        <w:rPr>
          <w:lang w:val="ru-RU"/>
        </w:rPr>
      </w:pPr>
      <w:r w:rsidRPr="003D5AC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F73DBB" w:rsidRPr="003D5ACF" w:rsidRDefault="00F73DBB">
      <w:pPr>
        <w:spacing w:after="0"/>
        <w:ind w:left="120"/>
        <w:rPr>
          <w:lang w:val="ru-RU"/>
        </w:rPr>
      </w:pPr>
      <w:bookmarkStart w:id="8" w:name="_Toc144448636"/>
      <w:bookmarkEnd w:id="8"/>
    </w:p>
    <w:p w:rsidR="00F73DBB" w:rsidRPr="003D5ACF" w:rsidRDefault="00516F74">
      <w:pPr>
        <w:spacing w:after="0"/>
        <w:ind w:left="120"/>
        <w:rPr>
          <w:lang w:val="ru-RU"/>
        </w:rPr>
      </w:pPr>
      <w:r w:rsidRPr="003D5ACF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</w:t>
      </w:r>
      <w:r w:rsidRPr="003D5ACF">
        <w:rPr>
          <w:rFonts w:ascii="Times New Roman" w:hAnsi="Times New Roman"/>
          <w:color w:val="000000"/>
          <w:sz w:val="28"/>
          <w:lang w:val="ru-RU"/>
        </w:rPr>
        <w:t>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F73DBB" w:rsidRPr="003D5ACF" w:rsidRDefault="00516F74">
      <w:pPr>
        <w:spacing w:after="0" w:line="264" w:lineRule="auto"/>
        <w:ind w:left="120"/>
        <w:jc w:val="both"/>
        <w:rPr>
          <w:lang w:val="ru-RU"/>
        </w:rPr>
      </w:pPr>
      <w:r w:rsidRPr="003D5ACF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 xml:space="preserve">диалог 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с учителем о музыкальных традициях своего родного края; 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F73DBB" w:rsidRPr="003D5ACF" w:rsidRDefault="00516F74">
      <w:pPr>
        <w:spacing w:after="0" w:line="264" w:lineRule="auto"/>
        <w:ind w:left="120"/>
        <w:jc w:val="both"/>
        <w:rPr>
          <w:lang w:val="ru-RU"/>
        </w:rPr>
      </w:pPr>
      <w:r w:rsidRPr="003D5ACF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е, хороводные). Детский фольклор (игровые, заклички, потешки, считалки, прибаутки). 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 xml:space="preserve">участие в коллективной традиционной музыкальной игре (по выбору учителя могут </w:t>
      </w:r>
      <w:r w:rsidRPr="003D5ACF">
        <w:rPr>
          <w:rFonts w:ascii="Times New Roman" w:hAnsi="Times New Roman"/>
          <w:color w:val="000000"/>
          <w:sz w:val="28"/>
          <w:lang w:val="ru-RU"/>
        </w:rPr>
        <w:t>быть освоены игры «Бояре», «Плетень», «Бабка-ёжка», «Заинька» и другие);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</w:t>
      </w:r>
      <w:r w:rsidRPr="003D5ACF">
        <w:rPr>
          <w:rFonts w:ascii="Times New Roman" w:hAnsi="Times New Roman"/>
          <w:color w:val="000000"/>
          <w:sz w:val="28"/>
          <w:lang w:val="ru-RU"/>
        </w:rPr>
        <w:t>уховых (свирель) инструментах к изученным народным песням.</w:t>
      </w:r>
    </w:p>
    <w:p w:rsidR="00F73DBB" w:rsidRPr="003D5ACF" w:rsidRDefault="00516F74">
      <w:pPr>
        <w:spacing w:after="0" w:line="257" w:lineRule="auto"/>
        <w:ind w:left="120"/>
        <w:jc w:val="both"/>
        <w:rPr>
          <w:lang w:val="ru-RU"/>
        </w:rPr>
      </w:pPr>
      <w:r w:rsidRPr="003D5ACF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инструменты.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Виды деятельн</w:t>
      </w:r>
      <w:r w:rsidRPr="003D5ACF">
        <w:rPr>
          <w:rFonts w:ascii="Times New Roman" w:hAnsi="Times New Roman"/>
          <w:i/>
          <w:color w:val="000000"/>
          <w:sz w:val="28"/>
          <w:lang w:val="ru-RU"/>
        </w:rPr>
        <w:t>ости обучающихся: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тембров народных </w:t>
      </w:r>
      <w:r w:rsidRPr="003D5ACF">
        <w:rPr>
          <w:rFonts w:ascii="Times New Roman" w:hAnsi="Times New Roman"/>
          <w:color w:val="000000"/>
          <w:sz w:val="28"/>
          <w:lang w:val="ru-RU"/>
        </w:rPr>
        <w:t>инструментов;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вариативн</w:t>
      </w:r>
      <w:r w:rsidRPr="003D5ACF">
        <w:rPr>
          <w:rFonts w:ascii="Times New Roman" w:hAnsi="Times New Roman"/>
          <w:color w:val="000000"/>
          <w:sz w:val="28"/>
          <w:lang w:val="ru-RU"/>
        </w:rPr>
        <w:t>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F73DBB" w:rsidRPr="003D5ACF" w:rsidRDefault="00516F74">
      <w:pPr>
        <w:spacing w:after="0" w:line="257" w:lineRule="auto"/>
        <w:ind w:left="120"/>
        <w:jc w:val="both"/>
        <w:rPr>
          <w:lang w:val="ru-RU"/>
        </w:rPr>
      </w:pPr>
      <w:r w:rsidRPr="003D5ACF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</w:t>
      </w:r>
      <w:r w:rsidRPr="003D5ACF">
        <w:rPr>
          <w:rFonts w:ascii="Times New Roman" w:hAnsi="Times New Roman"/>
          <w:color w:val="000000"/>
          <w:sz w:val="28"/>
          <w:lang w:val="ru-RU"/>
        </w:rPr>
        <w:t>зки и легенды о музыке и музыкантах.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</w:t>
      </w:r>
      <w:r w:rsidRPr="003D5ACF">
        <w:rPr>
          <w:rFonts w:ascii="Times New Roman" w:hAnsi="Times New Roman"/>
          <w:color w:val="000000"/>
          <w:sz w:val="28"/>
          <w:lang w:val="ru-RU"/>
        </w:rPr>
        <w:t>ного характера;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</w:t>
      </w:r>
      <w:r w:rsidRPr="003D5ACF">
        <w:rPr>
          <w:rFonts w:ascii="Times New Roman" w:hAnsi="Times New Roman"/>
          <w:color w:val="000000"/>
          <w:sz w:val="28"/>
          <w:lang w:val="ru-RU"/>
        </w:rPr>
        <w:t>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F73DBB" w:rsidRPr="003D5ACF" w:rsidRDefault="00516F74">
      <w:pPr>
        <w:spacing w:after="0" w:line="257" w:lineRule="auto"/>
        <w:ind w:left="120"/>
        <w:jc w:val="both"/>
        <w:rPr>
          <w:lang w:val="ru-RU"/>
        </w:rPr>
      </w:pPr>
      <w:r w:rsidRPr="003D5ACF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</w:t>
      </w:r>
      <w:r w:rsidRPr="003D5ACF">
        <w:rPr>
          <w:rFonts w:ascii="Times New Roman" w:hAnsi="Times New Roman"/>
          <w:color w:val="000000"/>
          <w:sz w:val="28"/>
          <w:lang w:val="ru-RU"/>
        </w:rPr>
        <w:t>ие для всех народов: лирические, трудовые, колыбельные песни, танцы и пляски. Традиционные музыкальные инструменты.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</w:t>
      </w:r>
      <w:r w:rsidRPr="003D5ACF">
        <w:rPr>
          <w:rFonts w:ascii="Times New Roman" w:hAnsi="Times New Roman"/>
          <w:color w:val="000000"/>
          <w:sz w:val="28"/>
          <w:lang w:val="ru-RU"/>
        </w:rPr>
        <w:t>ных жанров, относящихся к фольклору разных народов Российской Федерации;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(свирель) мелодий </w:t>
      </w:r>
      <w:r w:rsidRPr="003D5ACF">
        <w:rPr>
          <w:rFonts w:ascii="Times New Roman" w:hAnsi="Times New Roman"/>
          <w:color w:val="000000"/>
          <w:sz w:val="28"/>
          <w:lang w:val="ru-RU"/>
        </w:rPr>
        <w:t>народных песен, прослеживание мелодии по нотной записи.</w:t>
      </w:r>
    </w:p>
    <w:p w:rsidR="00F73DBB" w:rsidRPr="003D5ACF" w:rsidRDefault="00516F74">
      <w:pPr>
        <w:spacing w:after="0" w:line="257" w:lineRule="auto"/>
        <w:ind w:left="120"/>
        <w:jc w:val="both"/>
        <w:rPr>
          <w:lang w:val="ru-RU"/>
        </w:rPr>
      </w:pPr>
      <w:r w:rsidRPr="003D5ACF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</w:t>
      </w:r>
      <w:r w:rsidRPr="003D5ACF">
        <w:rPr>
          <w:rFonts w:ascii="Times New Roman" w:hAnsi="Times New Roman"/>
          <w:color w:val="000000"/>
          <w:sz w:val="28"/>
          <w:lang w:val="ru-RU"/>
        </w:rPr>
        <w:t>охранившимися сегодня у различных народностей Российской Федерации;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 xml:space="preserve"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</w:t>
      </w:r>
      <w:r w:rsidRPr="003D5ACF">
        <w:rPr>
          <w:rFonts w:ascii="Times New Roman" w:hAnsi="Times New Roman"/>
          <w:color w:val="000000"/>
          <w:sz w:val="28"/>
          <w:lang w:val="ru-RU"/>
        </w:rPr>
        <w:t>далёких регионов Российской Федерации);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F73DBB" w:rsidRPr="003D5ACF" w:rsidRDefault="00516F74">
      <w:pPr>
        <w:spacing w:after="0" w:line="257" w:lineRule="auto"/>
        <w:ind w:left="120"/>
        <w:jc w:val="both"/>
        <w:rPr>
          <w:lang w:val="ru-RU"/>
        </w:rPr>
      </w:pPr>
      <w:r w:rsidRPr="003D5ACF">
        <w:rPr>
          <w:rFonts w:ascii="Times New Roman" w:hAnsi="Times New Roman"/>
          <w:b/>
          <w:color w:val="000000"/>
          <w:sz w:val="28"/>
          <w:lang w:val="ru-RU"/>
        </w:rPr>
        <w:t xml:space="preserve">Первые </w:t>
      </w:r>
      <w:r w:rsidRPr="003D5ACF">
        <w:rPr>
          <w:rFonts w:ascii="Times New Roman" w:hAnsi="Times New Roman"/>
          <w:b/>
          <w:color w:val="000000"/>
          <w:sz w:val="28"/>
          <w:lang w:val="ru-RU"/>
        </w:rPr>
        <w:t>артисты, народный театр.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</w:t>
      </w:r>
      <w:r w:rsidRPr="003D5ACF">
        <w:rPr>
          <w:rFonts w:ascii="Times New Roman" w:hAnsi="Times New Roman"/>
          <w:color w:val="000000"/>
          <w:sz w:val="28"/>
          <w:lang w:val="ru-RU"/>
        </w:rPr>
        <w:t>та музыкального спектакля; творческий проект – театрализованная постановка.</w:t>
      </w:r>
    </w:p>
    <w:p w:rsidR="00F73DBB" w:rsidRPr="003D5ACF" w:rsidRDefault="00516F74">
      <w:pPr>
        <w:spacing w:after="0" w:line="257" w:lineRule="auto"/>
        <w:ind w:left="120"/>
        <w:jc w:val="both"/>
        <w:rPr>
          <w:lang w:val="ru-RU"/>
        </w:rPr>
      </w:pPr>
      <w:r w:rsidRPr="003D5ACF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</w:t>
      </w:r>
      <w:r w:rsidRPr="003D5ACF">
        <w:rPr>
          <w:rFonts w:ascii="Times New Roman" w:hAnsi="Times New Roman"/>
          <w:color w:val="000000"/>
          <w:sz w:val="28"/>
          <w:lang w:val="ru-RU"/>
        </w:rPr>
        <w:t>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</w:t>
      </w:r>
      <w:r w:rsidRPr="003D5ACF">
        <w:rPr>
          <w:rFonts w:ascii="Times New Roman" w:hAnsi="Times New Roman"/>
          <w:color w:val="000000"/>
          <w:sz w:val="28"/>
          <w:lang w:val="ru-RU"/>
        </w:rPr>
        <w:t>ири). Жанры, интонации, музыкальные инструменты, музыканты-исполнители.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</w:t>
      </w:r>
      <w:r w:rsidRPr="003D5ACF">
        <w:rPr>
          <w:rFonts w:ascii="Times New Roman" w:hAnsi="Times New Roman"/>
          <w:color w:val="000000"/>
          <w:sz w:val="28"/>
          <w:lang w:val="ru-RU"/>
        </w:rPr>
        <w:t>нтов музыкального языка (ритм, лад, интонации);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</w:t>
      </w:r>
      <w:r w:rsidRPr="003D5ACF">
        <w:rPr>
          <w:rFonts w:ascii="Times New Roman" w:hAnsi="Times New Roman"/>
          <w:color w:val="000000"/>
          <w:sz w:val="28"/>
          <w:lang w:val="ru-RU"/>
        </w:rPr>
        <w:t>ние мелодии по нотной записи;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F73DBB" w:rsidRPr="003D5ACF" w:rsidRDefault="00516F74">
      <w:pPr>
        <w:spacing w:after="0" w:line="264" w:lineRule="auto"/>
        <w:ind w:left="120"/>
        <w:jc w:val="both"/>
        <w:rPr>
          <w:lang w:val="ru-RU"/>
        </w:rPr>
      </w:pPr>
      <w:r w:rsidRPr="003D5ACF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</w:t>
      </w:r>
      <w:r w:rsidRPr="003D5ACF">
        <w:rPr>
          <w:rFonts w:ascii="Times New Roman" w:hAnsi="Times New Roman"/>
          <w:color w:val="000000"/>
          <w:sz w:val="28"/>
          <w:lang w:val="ru-RU"/>
        </w:rPr>
        <w:t>омпозиторов. Народные жанры, интонации как основа для композиторского творчества.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 xml:space="preserve">слушание музыки, созданной </w:t>
      </w:r>
      <w:r w:rsidRPr="003D5ACF">
        <w:rPr>
          <w:rFonts w:ascii="Times New Roman" w:hAnsi="Times New Roman"/>
          <w:color w:val="000000"/>
          <w:sz w:val="28"/>
          <w:lang w:val="ru-RU"/>
        </w:rPr>
        <w:t>композиторами на основе народных жанров и интонаций;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</w:t>
      </w:r>
      <w:r w:rsidRPr="003D5ACF">
        <w:rPr>
          <w:rFonts w:ascii="Times New Roman" w:hAnsi="Times New Roman"/>
          <w:color w:val="000000"/>
          <w:sz w:val="28"/>
          <w:lang w:val="ru-RU"/>
        </w:rPr>
        <w:t>;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 модельеров, дизайнеров, работающих в соответствующих техниках росписи.</w:t>
      </w:r>
    </w:p>
    <w:p w:rsidR="00F73DBB" w:rsidRPr="003D5ACF" w:rsidRDefault="00F73DBB">
      <w:pPr>
        <w:spacing w:after="0"/>
        <w:ind w:left="120"/>
        <w:rPr>
          <w:lang w:val="ru-RU"/>
        </w:rPr>
      </w:pPr>
      <w:bookmarkStart w:id="9" w:name="_Toc144448637"/>
      <w:bookmarkEnd w:id="9"/>
    </w:p>
    <w:p w:rsidR="00F73DBB" w:rsidRPr="003D5ACF" w:rsidRDefault="00516F74">
      <w:pPr>
        <w:spacing w:after="0"/>
        <w:ind w:left="120"/>
        <w:rPr>
          <w:lang w:val="ru-RU"/>
        </w:rPr>
      </w:pPr>
      <w:r w:rsidRPr="003D5ACF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F73DBB" w:rsidRPr="003D5ACF" w:rsidRDefault="00516F74">
      <w:pPr>
        <w:spacing w:after="0" w:line="257" w:lineRule="auto"/>
        <w:ind w:left="120"/>
        <w:jc w:val="both"/>
        <w:rPr>
          <w:lang w:val="ru-RU"/>
        </w:rPr>
      </w:pPr>
      <w:r w:rsidRPr="003D5ACF">
        <w:rPr>
          <w:rFonts w:ascii="Times New Roman" w:hAnsi="Times New Roman"/>
          <w:b/>
          <w:color w:val="000000"/>
          <w:sz w:val="28"/>
          <w:lang w:val="ru-RU"/>
        </w:rPr>
        <w:t>Компози</w:t>
      </w:r>
      <w:r w:rsidRPr="003D5ACF">
        <w:rPr>
          <w:rFonts w:ascii="Times New Roman" w:hAnsi="Times New Roman"/>
          <w:b/>
          <w:color w:val="000000"/>
          <w:sz w:val="28"/>
          <w:lang w:val="ru-RU"/>
        </w:rPr>
        <w:t>тор – исполнитель – слушатель.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ва</w:t>
      </w:r>
      <w:r w:rsidRPr="003D5ACF">
        <w:rPr>
          <w:rFonts w:ascii="Times New Roman" w:hAnsi="Times New Roman"/>
          <w:color w:val="000000"/>
          <w:sz w:val="28"/>
          <w:lang w:val="ru-RU"/>
        </w:rPr>
        <w:t>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F73DBB" w:rsidRPr="003D5ACF" w:rsidRDefault="00516F74">
      <w:pPr>
        <w:spacing w:after="0" w:line="257" w:lineRule="auto"/>
        <w:ind w:left="120"/>
        <w:jc w:val="both"/>
        <w:rPr>
          <w:lang w:val="ru-RU"/>
        </w:rPr>
      </w:pPr>
      <w:r w:rsidRPr="003D5ACF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</w:t>
      </w:r>
      <w:r w:rsidRPr="003D5ACF">
        <w:rPr>
          <w:rFonts w:ascii="Times New Roman" w:hAnsi="Times New Roman"/>
          <w:color w:val="000000"/>
          <w:sz w:val="28"/>
          <w:lang w:val="ru-RU"/>
        </w:rPr>
        <w:t>о, С.С. Прокофьева, Д.Б. Кабалевского и других композиторов. Понятие жанра. Песня, танец, марш.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подбор эпитетов,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 иллюстраций к музыке;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</w:t>
      </w:r>
      <w:r w:rsidRPr="003D5ACF">
        <w:rPr>
          <w:rFonts w:ascii="Times New Roman" w:hAnsi="Times New Roman"/>
          <w:color w:val="000000"/>
          <w:sz w:val="28"/>
          <w:lang w:val="ru-RU"/>
        </w:rPr>
        <w:t>овых инструментов) к пьесам маршевого и танцевального характера.</w:t>
      </w:r>
    </w:p>
    <w:p w:rsidR="00F73DBB" w:rsidRPr="003D5ACF" w:rsidRDefault="00516F74">
      <w:pPr>
        <w:spacing w:after="0" w:line="257" w:lineRule="auto"/>
        <w:ind w:left="120"/>
        <w:jc w:val="both"/>
        <w:rPr>
          <w:lang w:val="ru-RU"/>
        </w:rPr>
      </w:pPr>
      <w:r w:rsidRPr="003D5ACF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слушан</w:t>
      </w:r>
      <w:r w:rsidRPr="003D5ACF">
        <w:rPr>
          <w:rFonts w:ascii="Times New Roman" w:hAnsi="Times New Roman"/>
          <w:color w:val="000000"/>
          <w:sz w:val="28"/>
          <w:lang w:val="ru-RU"/>
        </w:rPr>
        <w:t>ие музыки в исполнении оркестра;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F73DBB" w:rsidRPr="003D5ACF" w:rsidRDefault="00516F74">
      <w:pPr>
        <w:spacing w:after="0" w:line="257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</w:t>
      </w:r>
      <w:r w:rsidRPr="003D5ACF">
        <w:rPr>
          <w:rFonts w:ascii="Times New Roman" w:hAnsi="Times New Roman"/>
          <w:color w:val="000000"/>
          <w:sz w:val="28"/>
          <w:lang w:val="ru-RU"/>
        </w:rPr>
        <w:t>м расположения партий в партитуре; работа по группам – сочинение своего варианта ритмической партитуры.</w:t>
      </w:r>
    </w:p>
    <w:p w:rsidR="00F73DBB" w:rsidRPr="003D5ACF" w:rsidRDefault="00516F74">
      <w:pPr>
        <w:spacing w:after="0" w:line="264" w:lineRule="auto"/>
        <w:ind w:left="120"/>
        <w:jc w:val="both"/>
        <w:rPr>
          <w:lang w:val="ru-RU"/>
        </w:rPr>
      </w:pPr>
      <w:r w:rsidRPr="003D5AC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</w:t>
      </w:r>
      <w:r w:rsidRPr="003D5ACF">
        <w:rPr>
          <w:rFonts w:ascii="Times New Roman" w:hAnsi="Times New Roman"/>
          <w:color w:val="000000"/>
          <w:sz w:val="28"/>
          <w:lang w:val="ru-RU"/>
        </w:rPr>
        <w:t>» и «наследники» фортепиано (клавесин, синтезатор).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</w:t>
      </w:r>
      <w:r w:rsidRPr="003D5ACF">
        <w:rPr>
          <w:rFonts w:ascii="Times New Roman" w:hAnsi="Times New Roman"/>
          <w:color w:val="000000"/>
          <w:sz w:val="28"/>
          <w:lang w:val="ru-RU"/>
        </w:rPr>
        <w:t>учания музыки;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</w:t>
      </w:r>
      <w:r w:rsidRPr="003D5ACF">
        <w:rPr>
          <w:rFonts w:ascii="Times New Roman" w:hAnsi="Times New Roman"/>
          <w:color w:val="000000"/>
          <w:sz w:val="28"/>
          <w:lang w:val="ru-RU"/>
        </w:rPr>
        <w:t>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F73DBB" w:rsidRPr="003D5ACF" w:rsidRDefault="00516F74">
      <w:pPr>
        <w:spacing w:after="0" w:line="264" w:lineRule="auto"/>
        <w:ind w:left="120"/>
        <w:jc w:val="both"/>
        <w:rPr>
          <w:lang w:val="ru-RU"/>
        </w:rPr>
      </w:pPr>
      <w:r w:rsidRPr="003D5AC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</w:t>
      </w:r>
      <w:r w:rsidRPr="003D5ACF">
        <w:rPr>
          <w:rFonts w:ascii="Times New Roman" w:hAnsi="Times New Roman"/>
          <w:i/>
          <w:color w:val="000000"/>
          <w:sz w:val="28"/>
          <w:lang w:val="ru-RU"/>
        </w:rPr>
        <w:t>чающихся: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 xml:space="preserve">чтение учебных текстов, сказок и легенд, рассказывающих о музыкальных </w:t>
      </w:r>
      <w:r w:rsidRPr="003D5ACF">
        <w:rPr>
          <w:rFonts w:ascii="Times New Roman" w:hAnsi="Times New Roman"/>
          <w:color w:val="000000"/>
          <w:sz w:val="28"/>
          <w:lang w:val="ru-RU"/>
        </w:rPr>
        <w:t>инструментах, истории их появления.</w:t>
      </w:r>
    </w:p>
    <w:p w:rsidR="00F73DBB" w:rsidRPr="003D5ACF" w:rsidRDefault="00516F74">
      <w:pPr>
        <w:spacing w:after="0" w:line="264" w:lineRule="auto"/>
        <w:ind w:left="120"/>
        <w:jc w:val="both"/>
        <w:rPr>
          <w:lang w:val="ru-RU"/>
        </w:rPr>
      </w:pPr>
      <w:r w:rsidRPr="003D5AC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Виды д</w:t>
      </w:r>
      <w:r w:rsidRPr="003D5ACF">
        <w:rPr>
          <w:rFonts w:ascii="Times New Roman" w:hAnsi="Times New Roman"/>
          <w:i/>
          <w:color w:val="000000"/>
          <w:sz w:val="28"/>
          <w:lang w:val="ru-RU"/>
        </w:rPr>
        <w:t>еятельности обучающихся: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</w:t>
      </w:r>
      <w:r w:rsidRPr="003D5ACF">
        <w:rPr>
          <w:rFonts w:ascii="Times New Roman" w:hAnsi="Times New Roman"/>
          <w:color w:val="000000"/>
          <w:sz w:val="28"/>
          <w:lang w:val="ru-RU"/>
        </w:rPr>
        <w:t>м инструментам;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F73DBB" w:rsidRPr="003D5ACF" w:rsidRDefault="00516F74">
      <w:pPr>
        <w:spacing w:after="0" w:line="264" w:lineRule="auto"/>
        <w:ind w:left="120"/>
        <w:jc w:val="both"/>
        <w:rPr>
          <w:lang w:val="ru-RU"/>
        </w:rPr>
      </w:pPr>
      <w:r w:rsidRPr="003D5ACF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 человеч</w:t>
      </w:r>
      <w:r w:rsidRPr="003D5ACF">
        <w:rPr>
          <w:rFonts w:ascii="Times New Roman" w:hAnsi="Times New Roman"/>
          <w:color w:val="000000"/>
          <w:sz w:val="28"/>
          <w:lang w:val="ru-RU"/>
        </w:rPr>
        <w:t>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определение на слух типов</w:t>
      </w:r>
      <w:r w:rsidRPr="003D5ACF">
        <w:rPr>
          <w:rFonts w:ascii="Times New Roman" w:hAnsi="Times New Roman"/>
          <w:color w:val="000000"/>
          <w:sz w:val="28"/>
          <w:lang w:val="ru-RU"/>
        </w:rPr>
        <w:t xml:space="preserve"> человеческих голосов (детские, мужские, женские), тембров голосов профессиональных вокалистов;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вокал</w:t>
      </w:r>
      <w:r w:rsidRPr="003D5ACF">
        <w:rPr>
          <w:rFonts w:ascii="Times New Roman" w:hAnsi="Times New Roman"/>
          <w:color w:val="000000"/>
          <w:sz w:val="28"/>
          <w:lang w:val="ru-RU"/>
        </w:rPr>
        <w:t>ьные упражнения на развитие гибкости голоса, расширения его диапазона;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F73DBB" w:rsidRPr="003D5ACF" w:rsidRDefault="00516F74">
      <w:pPr>
        <w:spacing w:after="0" w:line="264" w:lineRule="auto"/>
        <w:ind w:firstLine="600"/>
        <w:jc w:val="both"/>
        <w:rPr>
          <w:lang w:val="ru-RU"/>
        </w:rPr>
      </w:pPr>
      <w:r w:rsidRPr="003D5AC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вокальных произведений композито</w:t>
      </w:r>
      <w:r>
        <w:rPr>
          <w:rFonts w:ascii="Times New Roman" w:hAnsi="Times New Roman"/>
          <w:color w:val="000000"/>
          <w:sz w:val="28"/>
        </w:rPr>
        <w:t>ров-классиков;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:rsidR="00F73DBB" w:rsidRDefault="00516F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Инструментальная музыка.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жанры камерной инструментальной музыки: этюд, пьеса. Альбом. Цикл. Сюита. Соната. Квартет.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камерной инструментальной музыки;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инструментал</w:t>
      </w:r>
      <w:r>
        <w:rPr>
          <w:rFonts w:ascii="Times New Roman" w:hAnsi="Times New Roman"/>
          <w:color w:val="000000"/>
          <w:sz w:val="28"/>
        </w:rPr>
        <w:t>ьной музыки; составление словаря музыкальных жанров.</w:t>
      </w:r>
    </w:p>
    <w:p w:rsidR="00F73DBB" w:rsidRDefault="00516F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Программная музыка.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программное название, известный сюжет, литературный эпиграф.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музыкального образа, музык</w:t>
      </w:r>
      <w:r>
        <w:rPr>
          <w:rFonts w:ascii="Times New Roman" w:hAnsi="Times New Roman"/>
          <w:color w:val="000000"/>
          <w:sz w:val="28"/>
        </w:rPr>
        <w:t>альных средств, использованных композитором;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Симфоническая музыка.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симфонический оркестр, тембры</w:t>
      </w:r>
      <w:r>
        <w:rPr>
          <w:rFonts w:ascii="Times New Roman" w:hAnsi="Times New Roman"/>
          <w:color w:val="000000"/>
          <w:sz w:val="28"/>
        </w:rPr>
        <w:t>, группы инструментов, симфония, симфоническая картина.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симфонической</w:t>
      </w:r>
      <w:r>
        <w:rPr>
          <w:rFonts w:ascii="Times New Roman" w:hAnsi="Times New Roman"/>
          <w:color w:val="000000"/>
          <w:sz w:val="28"/>
        </w:rPr>
        <w:t xml:space="preserve"> музыки;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«дирижирование» оркестром;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Русские композиторы-классики.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творчество выдающихся отечественных композиторов.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Виды </w:t>
      </w:r>
      <w:r>
        <w:rPr>
          <w:rFonts w:ascii="Times New Roman" w:hAnsi="Times New Roman"/>
          <w:i/>
          <w:color w:val="000000"/>
          <w:sz w:val="28"/>
        </w:rPr>
        <w:t>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фрагменты вокальных, инструментальных, симфонических сочинений;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</w:t>
      </w:r>
      <w:r>
        <w:rPr>
          <w:rFonts w:ascii="Times New Roman" w:hAnsi="Times New Roman"/>
          <w:color w:val="000000"/>
          <w:sz w:val="28"/>
        </w:rPr>
        <w:t>рии);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характеристика музыкальных образов, музыкально-выразительных средств;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 музыки;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жанра, формы;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Европейские композиторы-классики.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творчество выдающихся зарубежных композиторов.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</w:t>
      </w:r>
      <w:r>
        <w:rPr>
          <w:rFonts w:ascii="Times New Roman" w:hAnsi="Times New Roman"/>
          <w:color w:val="000000"/>
          <w:sz w:val="28"/>
        </w:rPr>
        <w:t xml:space="preserve"> творчеством выдающихся композиторов, отдельными фактами из их биографии;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фрагменты вокальных, инструментальных, симфонических сочинений;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характеристика музыкальных образ</w:t>
      </w:r>
      <w:r>
        <w:rPr>
          <w:rFonts w:ascii="Times New Roman" w:hAnsi="Times New Roman"/>
          <w:color w:val="000000"/>
          <w:sz w:val="28"/>
        </w:rPr>
        <w:t>ов, музыкально-выразительных средств;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 музыки;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жанра, формы;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разучивание, исполнение доступных </w:t>
      </w:r>
      <w:r>
        <w:rPr>
          <w:rFonts w:ascii="Times New Roman" w:hAnsi="Times New Roman"/>
          <w:color w:val="000000"/>
          <w:sz w:val="28"/>
        </w:rPr>
        <w:t>вокальных сочинений;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Мастерство исполнителя.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pacing w:val="-6"/>
          <w:sz w:val="28"/>
        </w:rPr>
        <w:t>Содержание:</w:t>
      </w:r>
      <w:r>
        <w:rPr>
          <w:rFonts w:ascii="Times New Roman" w:hAnsi="Times New Roman"/>
          <w:color w:val="000000"/>
          <w:spacing w:val="-6"/>
          <w:sz w:val="28"/>
        </w:rPr>
        <w:t xml:space="preserve"> творчество выдающихся исполнителей-певцов, инструменталистов,</w:t>
      </w:r>
      <w:r>
        <w:rPr>
          <w:rFonts w:ascii="Times New Roman" w:hAnsi="Times New Roman"/>
          <w:color w:val="000000"/>
          <w:sz w:val="28"/>
        </w:rPr>
        <w:t xml:space="preserve"> дирижёров. Консерватория, филармония, Конкурс имени П.И. Чайковского.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программ, афиш консерватории, филармонии;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беседа </w:t>
      </w:r>
      <w:r>
        <w:rPr>
          <w:rFonts w:ascii="Times New Roman" w:hAnsi="Times New Roman"/>
          <w:color w:val="000000"/>
          <w:sz w:val="28"/>
        </w:rPr>
        <w:t xml:space="preserve">на тему «Композитор – исполнитель – слушатель»; 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коллекции записей любимого исполнителя.</w:t>
      </w:r>
    </w:p>
    <w:p w:rsidR="00F73DBB" w:rsidRDefault="00F73DBB">
      <w:pPr>
        <w:spacing w:after="0"/>
        <w:ind w:left="120"/>
      </w:pPr>
      <w:bookmarkStart w:id="10" w:name="_Toc144448638"/>
      <w:bookmarkEnd w:id="10"/>
    </w:p>
    <w:p w:rsidR="00F73DBB" w:rsidRDefault="00516F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3 «Музыка в жизни человека».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Главное содержание данного модуля сосредоточено вокруг рефлексивног</w:t>
      </w:r>
      <w:r>
        <w:rPr>
          <w:rFonts w:ascii="Times New Roman" w:hAnsi="Times New Roman"/>
          <w:color w:val="000000"/>
          <w:sz w:val="28"/>
        </w:rPr>
        <w:t>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</w:t>
      </w:r>
      <w:r>
        <w:rPr>
          <w:rFonts w:ascii="Times New Roman" w:hAnsi="Times New Roman"/>
          <w:color w:val="000000"/>
          <w:sz w:val="28"/>
        </w:rPr>
        <w:t xml:space="preserve">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</w:t>
      </w:r>
      <w:r>
        <w:rPr>
          <w:rFonts w:ascii="Times New Roman" w:hAnsi="Times New Roman"/>
          <w:color w:val="000000"/>
          <w:sz w:val="28"/>
        </w:rPr>
        <w:t>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Красота и вдохновение.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стремление человека к красоте Особое состояние –</w:t>
      </w:r>
      <w:r>
        <w:rPr>
          <w:rFonts w:ascii="Times New Roman" w:hAnsi="Times New Roman"/>
          <w:color w:val="000000"/>
          <w:sz w:val="28"/>
        </w:rPr>
        <w:t xml:space="preserve">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концент</w:t>
      </w:r>
      <w:r>
        <w:rPr>
          <w:rFonts w:ascii="Times New Roman" w:hAnsi="Times New Roman"/>
          <w:color w:val="000000"/>
          <w:sz w:val="28"/>
        </w:rPr>
        <w:t>рация на её восприятии, своём внутреннем состоянии;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одновременное взятие и снятие звука, навыки певче</w:t>
      </w:r>
      <w:r>
        <w:rPr>
          <w:rFonts w:ascii="Times New Roman" w:hAnsi="Times New Roman"/>
          <w:color w:val="000000"/>
          <w:sz w:val="28"/>
        </w:rPr>
        <w:t>ского дыхания по руке дирижёра;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разучивание хоровода.</w:t>
      </w:r>
    </w:p>
    <w:p w:rsidR="00F73DBB" w:rsidRDefault="00516F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пейзажи.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програм</w:t>
      </w:r>
      <w:r>
        <w:rPr>
          <w:rFonts w:ascii="Times New Roman" w:hAnsi="Times New Roman"/>
          <w:color w:val="000000"/>
          <w:sz w:val="28"/>
        </w:rPr>
        <w:t>мной музыки, посвящённой образам природы;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одухотворенное исполн</w:t>
      </w:r>
      <w:r>
        <w:rPr>
          <w:rFonts w:ascii="Times New Roman" w:hAnsi="Times New Roman"/>
          <w:color w:val="000000"/>
          <w:sz w:val="28"/>
        </w:rPr>
        <w:t>ение песен о природе, её красоте;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F73DBB" w:rsidRDefault="00516F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портреты.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музыка, передающая образ</w:t>
      </w:r>
      <w:r>
        <w:rPr>
          <w:rFonts w:ascii="Times New Roman" w:hAnsi="Times New Roman"/>
          <w:color w:val="000000"/>
          <w:sz w:val="28"/>
        </w:rPr>
        <w:t xml:space="preserve"> человека, его походку, движения, характер, манеру речи. «Портреты», выраженные в музыкальных интонациях.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харáктерное исполнение песни – портретной зарисовк</w:t>
      </w:r>
      <w:r>
        <w:rPr>
          <w:rFonts w:ascii="Times New Roman" w:hAnsi="Times New Roman"/>
          <w:color w:val="000000"/>
          <w:sz w:val="28"/>
        </w:rPr>
        <w:t>и;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F73DBB" w:rsidRDefault="00516F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«дирижирование</w:t>
      </w:r>
      <w:r>
        <w:rPr>
          <w:rFonts w:ascii="Times New Roman" w:hAnsi="Times New Roman"/>
          <w:color w:val="000000"/>
          <w:sz w:val="28"/>
        </w:rPr>
        <w:t>» фрагментами произведений;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запись видеооткрытки с музыкальным </w:t>
      </w:r>
      <w:r>
        <w:rPr>
          <w:rFonts w:ascii="Times New Roman" w:hAnsi="Times New Roman"/>
          <w:color w:val="000000"/>
          <w:sz w:val="28"/>
        </w:rPr>
        <w:t>поздравлением; групповые творческие шутливые двигательные импровизации «Цирковая труппа».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Танцы, игры и веселье.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 – игра звуками. Танец – искусство и радость движения. Примеры популярных танцев.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</w:t>
      </w:r>
      <w:r>
        <w:rPr>
          <w:rFonts w:ascii="Times New Roman" w:hAnsi="Times New Roman"/>
          <w:color w:val="000000"/>
          <w:sz w:val="28"/>
        </w:rPr>
        <w:t>полнение музыки скерцозного характера;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танец-игра;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ритмическая</w:t>
      </w:r>
      <w:r>
        <w:rPr>
          <w:rFonts w:ascii="Times New Roman" w:hAnsi="Times New Roman"/>
          <w:color w:val="000000"/>
          <w:sz w:val="28"/>
        </w:rPr>
        <w:t xml:space="preserve"> импровизация в стиле определённого танцевального жанра.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на войне, музыка о войне.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</w:t>
      </w:r>
      <w:r>
        <w:rPr>
          <w:rFonts w:ascii="Times New Roman" w:hAnsi="Times New Roman"/>
          <w:color w:val="000000"/>
          <w:sz w:val="28"/>
        </w:rPr>
        <w:t>есни Великой Отечественной войны – песни Великой Победы.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</w:t>
      </w:r>
      <w:r>
        <w:rPr>
          <w:rFonts w:ascii="Times New Roman" w:hAnsi="Times New Roman"/>
          <w:color w:val="000000"/>
          <w:sz w:val="28"/>
        </w:rPr>
        <w:t>х сочинения и исполнения;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Главный музыкальный символ.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гимн</w:t>
      </w:r>
      <w:r>
        <w:rPr>
          <w:rFonts w:ascii="Times New Roman" w:hAnsi="Times New Roman"/>
          <w:color w:val="000000"/>
          <w:sz w:val="28"/>
        </w:rPr>
        <w:t xml:space="preserve"> России – главный музыкальный символ нашей страны. Традиции исполнения Гимна России. Другие гимны.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видеозаписе</w:t>
      </w:r>
      <w:r>
        <w:rPr>
          <w:rFonts w:ascii="Times New Roman" w:hAnsi="Times New Roman"/>
          <w:color w:val="000000"/>
          <w:sz w:val="28"/>
        </w:rPr>
        <w:t>й парада, церемонии награждения спортсменов;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времени.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программная ритмическая или инструментальная импровизация «Поезд», «Космический корабль».</w:t>
      </w:r>
    </w:p>
    <w:p w:rsidR="00F73DBB" w:rsidRDefault="00F73DBB">
      <w:pPr>
        <w:spacing w:after="0" w:line="257" w:lineRule="auto"/>
        <w:ind w:left="120"/>
        <w:jc w:val="both"/>
      </w:pP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F73DBB" w:rsidRDefault="00F73DBB">
      <w:pPr>
        <w:spacing w:after="0"/>
        <w:ind w:left="120"/>
      </w:pPr>
      <w:bookmarkStart w:id="11" w:name="_Toc144448639"/>
      <w:bookmarkEnd w:id="11"/>
    </w:p>
    <w:p w:rsidR="00F73DBB" w:rsidRDefault="00516F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4 «Музыка народов мира».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</w:t>
      </w:r>
      <w:r>
        <w:rPr>
          <w:rFonts w:ascii="Times New Roman" w:hAnsi="Times New Roman"/>
          <w:color w:val="000000"/>
          <w:sz w:val="28"/>
        </w:rPr>
        <w:t xml:space="preserve">во второй половине ХХ века, остаётся по-прежнему актуальным. Интонационная и жанровая близость фольклора разных народов. 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Певец своего народа.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интонации народной музыки в творчестве зарубежных композиторов – ярких представителей национального м</w:t>
      </w:r>
      <w:r>
        <w:rPr>
          <w:rFonts w:ascii="Times New Roman" w:hAnsi="Times New Roman"/>
          <w:color w:val="000000"/>
          <w:sz w:val="28"/>
        </w:rPr>
        <w:t>узыкального стиля своей страны.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</w:t>
      </w:r>
      <w:r>
        <w:rPr>
          <w:rFonts w:ascii="Times New Roman" w:hAnsi="Times New Roman"/>
          <w:color w:val="000000"/>
          <w:sz w:val="28"/>
        </w:rPr>
        <w:t>ментальных сочинений;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</w:t>
      </w:r>
      <w:r>
        <w:rPr>
          <w:rFonts w:ascii="Times New Roman" w:hAnsi="Times New Roman"/>
          <w:color w:val="000000"/>
          <w:sz w:val="28"/>
        </w:rPr>
        <w:t>ся композиторам.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стран ближнего зарубежья.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</w:t>
      </w:r>
      <w:r>
        <w:rPr>
          <w:rFonts w:ascii="Times New Roman" w:hAnsi="Times New Roman"/>
          <w:color w:val="000000"/>
          <w:sz w:val="28"/>
        </w:rPr>
        <w:t xml:space="preserve">исполнители стран ближнего зарубежья. Близость музыкальной культуры этих стран с российскими республиками. 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типичных элемен</w:t>
      </w:r>
      <w:r>
        <w:rPr>
          <w:rFonts w:ascii="Times New Roman" w:hAnsi="Times New Roman"/>
          <w:color w:val="000000"/>
          <w:sz w:val="28"/>
        </w:rPr>
        <w:t>тов музыкального языка (ритм, лад, интонации);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</w:t>
      </w:r>
      <w:r>
        <w:rPr>
          <w:rFonts w:ascii="Times New Roman" w:hAnsi="Times New Roman"/>
          <w:color w:val="000000"/>
          <w:sz w:val="28"/>
        </w:rPr>
        <w:t>ние тембров народных инструментов;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 – подражание игре на музыкальных инструментах;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песен, тан</w:t>
      </w:r>
      <w:r>
        <w:rPr>
          <w:rFonts w:ascii="Times New Roman" w:hAnsi="Times New Roman"/>
          <w:color w:val="000000"/>
          <w:sz w:val="28"/>
        </w:rPr>
        <w:t>цев, сочинение, импровизация ритмических аккомпанементов к ним (с помощью звучащих жестов или на ударных инструментах);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</w:t>
      </w:r>
      <w:r>
        <w:rPr>
          <w:rFonts w:ascii="Times New Roman" w:hAnsi="Times New Roman"/>
          <w:color w:val="000000"/>
          <w:sz w:val="28"/>
        </w:rPr>
        <w:t>ельские проекты, школьные фестивали, посвящённые музыкальной культуре народов мира.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стран дальнего зарубежья.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</w:t>
      </w:r>
      <w:r>
        <w:rPr>
          <w:rFonts w:ascii="Times New Roman" w:hAnsi="Times New Roman"/>
          <w:color w:val="000000"/>
          <w:sz w:val="28"/>
        </w:rPr>
        <w:t>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</w:t>
      </w:r>
      <w:r>
        <w:rPr>
          <w:rFonts w:ascii="Times New Roman" w:hAnsi="Times New Roman"/>
          <w:color w:val="000000"/>
          <w:sz w:val="28"/>
        </w:rPr>
        <w:t xml:space="preserve">угие). 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Средней Азии. Музыкальные традиции и</w:t>
      </w:r>
      <w:r>
        <w:rPr>
          <w:rFonts w:ascii="Times New Roman" w:hAnsi="Times New Roman"/>
          <w:color w:val="000000"/>
          <w:sz w:val="28"/>
        </w:rPr>
        <w:t xml:space="preserve"> праздники, народные инструменты и современные исполнители Казахстана, Киргизии и других стран региона.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характерных черт, типичных элементов </w:t>
      </w:r>
      <w:r>
        <w:rPr>
          <w:rFonts w:ascii="Times New Roman" w:hAnsi="Times New Roman"/>
          <w:color w:val="000000"/>
          <w:sz w:val="28"/>
        </w:rPr>
        <w:t>музыкального языка (ритм, лад, интонации);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музыкальная викторина на знание </w:t>
      </w:r>
      <w:r>
        <w:rPr>
          <w:rFonts w:ascii="Times New Roman" w:hAnsi="Times New Roman"/>
          <w:color w:val="000000"/>
          <w:sz w:val="28"/>
        </w:rPr>
        <w:t>тембров народных инструментов;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 и исполнение песен, танцев, </w:t>
      </w:r>
      <w:r>
        <w:rPr>
          <w:rFonts w:ascii="Times New Roman" w:hAnsi="Times New Roman"/>
          <w:color w:val="000000"/>
          <w:sz w:val="28"/>
        </w:rPr>
        <w:t>сочинение, импровизация ритмических аккомпанементов к ним (с помощью звучащих жестов или на ударных инструментах);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</w:t>
      </w:r>
      <w:r>
        <w:rPr>
          <w:rFonts w:ascii="Times New Roman" w:hAnsi="Times New Roman"/>
          <w:color w:val="000000"/>
          <w:sz w:val="28"/>
        </w:rPr>
        <w:t xml:space="preserve">ие проекты, школьные фестивали, посвященные музыкальной культуре народов мира. 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Диалог культур.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</w:t>
      </w:r>
      <w:r>
        <w:rPr>
          <w:rFonts w:ascii="Times New Roman" w:hAnsi="Times New Roman"/>
          <w:color w:val="000000"/>
          <w:sz w:val="28"/>
        </w:rPr>
        <w:t xml:space="preserve">ских композиторов и русские музыкальные цитаты в творчестве зарубежных композиторов). 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</w:t>
      </w:r>
      <w:r>
        <w:rPr>
          <w:rFonts w:ascii="Times New Roman" w:hAnsi="Times New Roman"/>
          <w:color w:val="000000"/>
          <w:sz w:val="28"/>
        </w:rPr>
        <w:t>льного материала;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</w:t>
      </w:r>
      <w:r>
        <w:rPr>
          <w:rFonts w:ascii="Times New Roman" w:hAnsi="Times New Roman"/>
          <w:color w:val="000000"/>
          <w:sz w:val="28"/>
        </w:rPr>
        <w:t>ческие, исследовательские проекты, посвящённые выдающимся композиторам.</w:t>
      </w:r>
    </w:p>
    <w:p w:rsidR="00F73DBB" w:rsidRDefault="00516F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5 «Духовная музыка».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</w:t>
      </w:r>
      <w:r>
        <w:rPr>
          <w:rFonts w:ascii="Times New Roman" w:hAnsi="Times New Roman"/>
          <w:color w:val="000000"/>
          <w:sz w:val="28"/>
        </w:rPr>
        <w:t xml:space="preserve">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</w:t>
      </w:r>
      <w:r>
        <w:rPr>
          <w:rFonts w:ascii="Times New Roman" w:hAnsi="Times New Roman"/>
          <w:color w:val="000000"/>
          <w:sz w:val="28"/>
        </w:rPr>
        <w:t>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Звучание храма.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колокола, колокольные звоны (благовест, трезвон и другие), звонарские приговорки. Колокольность в м</w:t>
      </w:r>
      <w:r>
        <w:rPr>
          <w:rFonts w:ascii="Times New Roman" w:hAnsi="Times New Roman"/>
          <w:color w:val="000000"/>
          <w:sz w:val="28"/>
        </w:rPr>
        <w:t>узыке русских композиторов.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обобщение жизненного опыта, связанного со звучанием колоколов;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о традициях изготовления колоколов, значении колокольного звона; 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видами колокольных звонов;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слушание м</w:t>
      </w:r>
      <w:r>
        <w:rPr>
          <w:rFonts w:ascii="Times New Roman" w:hAnsi="Times New Roman"/>
          <w:color w:val="000000"/>
          <w:spacing w:val="-4"/>
          <w:sz w:val="28"/>
        </w:rPr>
        <w:t>узыки русских композиторов с ярко выраженным изобразительным</w:t>
      </w:r>
      <w:r>
        <w:rPr>
          <w:rFonts w:ascii="Times New Roman" w:hAnsi="Times New Roman"/>
          <w:color w:val="000000"/>
          <w:sz w:val="28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выявление, обсуждение </w:t>
      </w:r>
      <w:r>
        <w:rPr>
          <w:rFonts w:ascii="Times New Roman" w:hAnsi="Times New Roman"/>
          <w:color w:val="000000"/>
          <w:sz w:val="28"/>
        </w:rPr>
        <w:t>характера, выразительных средств, использованных композитором;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и артикуляционные упражнения на основе звонарских приговорок;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документального фильма о кол</w:t>
      </w:r>
      <w:r>
        <w:rPr>
          <w:rFonts w:ascii="Times New Roman" w:hAnsi="Times New Roman"/>
          <w:color w:val="000000"/>
          <w:sz w:val="28"/>
        </w:rPr>
        <w:t xml:space="preserve">околах; 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F73DBB" w:rsidRDefault="00516F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Песни верующих.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молитва, хорал, песнопение, духовный стих. Образы духовной музыки в творчестве композиторов-кл</w:t>
      </w:r>
      <w:r>
        <w:rPr>
          <w:rFonts w:ascii="Times New Roman" w:hAnsi="Times New Roman"/>
          <w:color w:val="000000"/>
          <w:sz w:val="28"/>
        </w:rPr>
        <w:t>ассиков.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 произведениями светской музыки, в </w:t>
      </w:r>
      <w:r>
        <w:rPr>
          <w:rFonts w:ascii="Times New Roman" w:hAnsi="Times New Roman"/>
          <w:color w:val="000000"/>
          <w:sz w:val="28"/>
        </w:rPr>
        <w:t>которых воплощены молитвенные интонации, используется хоральный склад звучания;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документального фильма о значении молитвы;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 w:rsidR="00F73DBB" w:rsidRDefault="00516F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Инструментальная музыка в церкви.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орган </w:t>
      </w:r>
      <w:r>
        <w:rPr>
          <w:rFonts w:ascii="Times New Roman" w:hAnsi="Times New Roman"/>
          <w:color w:val="000000"/>
          <w:sz w:val="28"/>
        </w:rPr>
        <w:t>и его роль в богослужении. Творчество И.С. Баха.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ответы на вопросы учителя;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</w:t>
      </w:r>
      <w:r>
        <w:rPr>
          <w:rFonts w:ascii="Times New Roman" w:hAnsi="Times New Roman"/>
          <w:color w:val="000000"/>
          <w:sz w:val="28"/>
        </w:rPr>
        <w:t>ание органной музыки И.С. Баха;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звуковое исследование – исполнение (учителем) на синтезаторе знакомых муз</w:t>
      </w:r>
      <w:r>
        <w:rPr>
          <w:rFonts w:ascii="Times New Roman" w:hAnsi="Times New Roman"/>
          <w:color w:val="000000"/>
          <w:sz w:val="28"/>
        </w:rPr>
        <w:t>ыкальных произведений тембром органа;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</w:t>
      </w:r>
      <w:r>
        <w:rPr>
          <w:rFonts w:ascii="Times New Roman" w:hAnsi="Times New Roman"/>
          <w:color w:val="000000"/>
          <w:sz w:val="28"/>
        </w:rPr>
        <w:t>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Русской православной церкви.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</w:t>
      </w:r>
      <w:r>
        <w:rPr>
          <w:rFonts w:ascii="Times New Roman" w:hAnsi="Times New Roman"/>
          <w:color w:val="000000"/>
          <w:sz w:val="28"/>
        </w:rPr>
        <w:t>атики, сравнение церковных мелодий и народных песен, мелодий светской музыки;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</w:t>
      </w:r>
      <w:r>
        <w:rPr>
          <w:rFonts w:ascii="Times New Roman" w:hAnsi="Times New Roman"/>
          <w:color w:val="000000"/>
          <w:sz w:val="28"/>
        </w:rPr>
        <w:t>нных святым, Христу, Богородице;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Религиозные праздники.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праздничная служба, вокальная (в том числе хоровая) музыка религиозного содержания (по выбору:</w:t>
      </w:r>
      <w:r>
        <w:rPr>
          <w:rFonts w:ascii="Times New Roman" w:hAnsi="Times New Roman"/>
          <w:color w:val="000000"/>
          <w:sz w:val="28"/>
        </w:rPr>
        <w:t xml:space="preserve"> на религиозных праздниках той конфессии, которая наиболее почитаема в данном регионе Российской Федерации. 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рамках православной традиции возможно рассмотрение традиционных праздников с точки зрения, как религиозной символики, так и фольклорных традиций </w:t>
      </w:r>
      <w:r>
        <w:rPr>
          <w:rFonts w:ascii="Times New Roman" w:hAnsi="Times New Roman"/>
          <w:color w:val="000000"/>
          <w:sz w:val="28"/>
        </w:rPr>
        <w:t>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фрагментов праздн</w:t>
      </w:r>
      <w:r>
        <w:rPr>
          <w:rFonts w:ascii="Times New Roman" w:hAnsi="Times New Roman"/>
          <w:color w:val="000000"/>
          <w:sz w:val="28"/>
        </w:rPr>
        <w:t>ичных богослужений, определение характера музыки, её религиозного содержания;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посе</w:t>
      </w:r>
      <w:r>
        <w:rPr>
          <w:rFonts w:ascii="Times New Roman" w:hAnsi="Times New Roman"/>
          <w:color w:val="000000"/>
          <w:sz w:val="28"/>
        </w:rPr>
        <w:t>щение концерта духовной музыки; исследовательские проекты, посвящённые музыке религиозных праздников.</w:t>
      </w:r>
    </w:p>
    <w:p w:rsidR="00F73DBB" w:rsidRDefault="00516F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6 «Музыка театра и кино».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</w:t>
      </w:r>
      <w:r>
        <w:rPr>
          <w:rFonts w:ascii="Times New Roman" w:hAnsi="Times New Roman"/>
          <w:color w:val="000000"/>
          <w:sz w:val="28"/>
        </w:rPr>
        <w:t>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</w:t>
      </w:r>
      <w:r>
        <w:rPr>
          <w:rFonts w:ascii="Times New Roman" w:hAnsi="Times New Roman"/>
          <w:color w:val="000000"/>
          <w:sz w:val="28"/>
        </w:rPr>
        <w:t>щение музыкальных театров, коллективный просмотр фильмов.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сказка на сцене, на экране.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характеры персонажей, отражённые в музыке. Тембр голоса. Соло. Хор, ансамбль.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видеопросмотр музыкальной сказки;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</w:t>
      </w:r>
      <w:r>
        <w:rPr>
          <w:rFonts w:ascii="Times New Roman" w:hAnsi="Times New Roman"/>
          <w:color w:val="000000"/>
          <w:sz w:val="28"/>
        </w:rPr>
        <w:t>уждение музыкально-выразительных средств, передающих повороты сюжета, характеры героев;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вариативно: постановка детской музыкальной сказки, сп</w:t>
      </w:r>
      <w:r>
        <w:rPr>
          <w:rFonts w:ascii="Times New Roman" w:hAnsi="Times New Roman"/>
          <w:color w:val="000000"/>
          <w:spacing w:val="-4"/>
          <w:sz w:val="28"/>
        </w:rPr>
        <w:t>ектакль для родителей;</w:t>
      </w:r>
      <w:r>
        <w:rPr>
          <w:rFonts w:ascii="Times New Roman" w:hAnsi="Times New Roman"/>
          <w:color w:val="000000"/>
          <w:sz w:val="28"/>
        </w:rPr>
        <w:t xml:space="preserve"> творческий проект «Озвучиваем мультфильм».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Театр оперы и балета.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со </w:t>
      </w:r>
      <w:r>
        <w:rPr>
          <w:rFonts w:ascii="Times New Roman" w:hAnsi="Times New Roman"/>
          <w:color w:val="000000"/>
          <w:sz w:val="28"/>
        </w:rPr>
        <w:t>знаменитыми музыкальными театрами;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тесты или кроссворды на освоение специальных терминов;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танцевальная импровизация под музыку фраг</w:t>
      </w:r>
      <w:r>
        <w:rPr>
          <w:rFonts w:ascii="Times New Roman" w:hAnsi="Times New Roman"/>
          <w:color w:val="000000"/>
          <w:sz w:val="28"/>
        </w:rPr>
        <w:t>мента балета;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</w:t>
      </w:r>
      <w:r>
        <w:rPr>
          <w:rFonts w:ascii="Times New Roman" w:hAnsi="Times New Roman"/>
          <w:color w:val="000000"/>
          <w:sz w:val="28"/>
        </w:rPr>
        <w:t>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Балет. Хореография – искусство танца.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сольные номера и массовые сцены балетного спектакля. Фрагменты, отдельные номер</w:t>
      </w:r>
      <w:r>
        <w:rPr>
          <w:rFonts w:ascii="Times New Roman" w:hAnsi="Times New Roman"/>
          <w:color w:val="000000"/>
          <w:sz w:val="28"/>
        </w:rPr>
        <w:t>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и обсуждение видеозаписей – знакомство с несколькими яркими сольными номера</w:t>
      </w:r>
      <w:r>
        <w:rPr>
          <w:rFonts w:ascii="Times New Roman" w:hAnsi="Times New Roman"/>
          <w:color w:val="000000"/>
          <w:sz w:val="28"/>
        </w:rPr>
        <w:t>ми и сценами из балетов русских композиторов;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F73DBB" w:rsidRDefault="00516F7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Опера. Главные герои и номера оперного спектакля.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</w:t>
      </w:r>
      <w:r>
        <w:rPr>
          <w:rFonts w:ascii="Times New Roman" w:hAnsi="Times New Roman"/>
          <w:color w:val="000000"/>
          <w:sz w:val="28"/>
        </w:rPr>
        <w:t>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опер;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характера музыки сольной партии</w:t>
      </w:r>
      <w:r>
        <w:rPr>
          <w:rFonts w:ascii="Times New Roman" w:hAnsi="Times New Roman"/>
          <w:color w:val="000000"/>
          <w:sz w:val="28"/>
        </w:rPr>
        <w:t>, роли и выразительных средств оркестрового сопровождения;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терминологии;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:rsidR="00F73DBB" w:rsidRDefault="00516F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Сюжет музыкального спектакля.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</w:t>
      </w:r>
      <w:r>
        <w:rPr>
          <w:rFonts w:ascii="Times New Roman" w:hAnsi="Times New Roman"/>
          <w:color w:val="000000"/>
          <w:sz w:val="28"/>
        </w:rPr>
        <w:t>комство с либретто, структурой музыкального спектакля;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</w:t>
      </w:r>
      <w:r>
        <w:rPr>
          <w:rFonts w:ascii="Times New Roman" w:hAnsi="Times New Roman"/>
          <w:color w:val="000000"/>
          <w:sz w:val="28"/>
        </w:rPr>
        <w:t>льзованных композитором;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создание любительского видеофильма на основе </w:t>
      </w:r>
      <w:r>
        <w:rPr>
          <w:rFonts w:ascii="Times New Roman" w:hAnsi="Times New Roman"/>
          <w:color w:val="000000"/>
          <w:sz w:val="28"/>
        </w:rPr>
        <w:t>выбранного либретто; просмотр фильма-оперы или фильма-балета.</w:t>
      </w:r>
    </w:p>
    <w:p w:rsidR="00F73DBB" w:rsidRDefault="00516F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Оперетта, мюзикл.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оперет</w:t>
      </w:r>
      <w:r>
        <w:rPr>
          <w:rFonts w:ascii="Times New Roman" w:hAnsi="Times New Roman"/>
          <w:color w:val="000000"/>
          <w:sz w:val="28"/>
        </w:rPr>
        <w:t>ты, мюзикла;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теа</w:t>
      </w:r>
      <w:r>
        <w:rPr>
          <w:rFonts w:ascii="Times New Roman" w:hAnsi="Times New Roman"/>
          <w:color w:val="000000"/>
          <w:sz w:val="28"/>
        </w:rPr>
        <w:t>тра: спектакль в жанре оперетты или мюзикла; постановка фрагментов, сцен из мюзикла – спектакль для родителей.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миром театральных профессий</w:t>
      </w:r>
      <w:r>
        <w:rPr>
          <w:rFonts w:ascii="Times New Roman" w:hAnsi="Times New Roman"/>
          <w:color w:val="000000"/>
          <w:sz w:val="28"/>
        </w:rPr>
        <w:t>, творчеством театральных режиссёров, художников;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</w:t>
      </w:r>
      <w:r>
        <w:rPr>
          <w:rFonts w:ascii="Times New Roman" w:hAnsi="Times New Roman"/>
          <w:color w:val="000000"/>
          <w:sz w:val="28"/>
        </w:rPr>
        <w:t>но: виртуальный квест по музыкальному театру.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Патриотическая и народная тема в театре и кино.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</w:t>
      </w:r>
      <w:r>
        <w:rPr>
          <w:rFonts w:ascii="Times New Roman" w:hAnsi="Times New Roman"/>
          <w:color w:val="000000"/>
          <w:sz w:val="28"/>
        </w:rPr>
        <w:t xml:space="preserve">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</w:t>
      </w:r>
      <w:r>
        <w:rPr>
          <w:rFonts w:ascii="Times New Roman" w:hAnsi="Times New Roman"/>
          <w:color w:val="000000"/>
          <w:sz w:val="28"/>
        </w:rPr>
        <w:t>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характера героев и</w:t>
      </w:r>
      <w:r>
        <w:rPr>
          <w:rFonts w:ascii="Times New Roman" w:hAnsi="Times New Roman"/>
          <w:color w:val="000000"/>
          <w:sz w:val="28"/>
        </w:rPr>
        <w:t xml:space="preserve"> событий;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посещение театра (кинотеатра) – просмотр спектакля (фильма) патриотического содержания; </w:t>
      </w:r>
      <w:r>
        <w:rPr>
          <w:rFonts w:ascii="Times New Roman" w:hAnsi="Times New Roman"/>
          <w:color w:val="000000"/>
          <w:sz w:val="28"/>
        </w:rPr>
        <w:t>участие в концерте, фестивале, конференции патриотической тематики.</w:t>
      </w:r>
    </w:p>
    <w:p w:rsidR="00F73DBB" w:rsidRDefault="00516F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культура».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</w:t>
      </w:r>
      <w:r>
        <w:rPr>
          <w:rFonts w:ascii="Times New Roman" w:hAnsi="Times New Roman"/>
          <w:color w:val="000000"/>
          <w:sz w:val="28"/>
        </w:rPr>
        <w:t>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</w:t>
      </w:r>
      <w:r>
        <w:rPr>
          <w:rFonts w:ascii="Times New Roman" w:hAnsi="Times New Roman"/>
          <w:color w:val="000000"/>
          <w:sz w:val="28"/>
        </w:rPr>
        <w:t>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</w:t>
      </w:r>
      <w:r>
        <w:rPr>
          <w:rFonts w:ascii="Times New Roman" w:hAnsi="Times New Roman"/>
          <w:color w:val="000000"/>
          <w:sz w:val="28"/>
        </w:rPr>
        <w:t>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</w:t>
      </w:r>
      <w:r>
        <w:rPr>
          <w:rFonts w:ascii="Times New Roman" w:hAnsi="Times New Roman"/>
          <w:color w:val="000000"/>
          <w:sz w:val="28"/>
        </w:rPr>
        <w:t xml:space="preserve">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F73DBB" w:rsidRDefault="00516F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Современные обработки классическ</w:t>
      </w:r>
      <w:r>
        <w:rPr>
          <w:rFonts w:ascii="Times New Roman" w:hAnsi="Times New Roman"/>
          <w:b/>
          <w:color w:val="000000"/>
          <w:sz w:val="28"/>
        </w:rPr>
        <w:t>ой музыки.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музыки классической и</w:t>
      </w:r>
      <w:r>
        <w:rPr>
          <w:rFonts w:ascii="Times New Roman" w:hAnsi="Times New Roman"/>
          <w:color w:val="000000"/>
          <w:sz w:val="28"/>
        </w:rPr>
        <w:t xml:space="preserve"> её современной обработки;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ритмизов</w:t>
      </w:r>
      <w:r>
        <w:rPr>
          <w:rFonts w:ascii="Times New Roman" w:hAnsi="Times New Roman"/>
          <w:color w:val="000000"/>
          <w:sz w:val="28"/>
        </w:rPr>
        <w:t>анного аккомпанемента.</w:t>
      </w:r>
    </w:p>
    <w:p w:rsidR="00F73DBB" w:rsidRDefault="00516F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Джаз.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</w:t>
      </w:r>
      <w:r>
        <w:rPr>
          <w:rFonts w:ascii="Times New Roman" w:hAnsi="Times New Roman"/>
          <w:i/>
          <w:color w:val="000000"/>
          <w:sz w:val="28"/>
        </w:rPr>
        <w:t>я: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разу</w:t>
      </w:r>
      <w:r>
        <w:rPr>
          <w:rFonts w:ascii="Times New Roman" w:hAnsi="Times New Roman"/>
          <w:color w:val="000000"/>
          <w:sz w:val="28"/>
        </w:rPr>
        <w:t>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современной музыки.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творчество одного или н</w:t>
      </w:r>
      <w:r>
        <w:rPr>
          <w:rFonts w:ascii="Times New Roman" w:hAnsi="Times New Roman"/>
          <w:color w:val="000000"/>
          <w:sz w:val="28"/>
        </w:rPr>
        <w:t>ескольких исполнителей современной музыки, популярных у молодёжи.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</w:t>
      </w:r>
      <w:r>
        <w:rPr>
          <w:rFonts w:ascii="Times New Roman" w:hAnsi="Times New Roman"/>
          <w:color w:val="000000"/>
          <w:sz w:val="28"/>
        </w:rPr>
        <w:t>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музыкальные инструменты.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</w:t>
      </w:r>
      <w:r>
        <w:rPr>
          <w:rFonts w:ascii="Times New Roman" w:hAnsi="Times New Roman"/>
          <w:i/>
          <w:color w:val="000000"/>
          <w:sz w:val="28"/>
        </w:rPr>
        <w:t>ие:</w:t>
      </w:r>
      <w:r>
        <w:rPr>
          <w:rFonts w:ascii="Times New Roman" w:hAnsi="Times New Roman"/>
          <w:color w:val="000000"/>
          <w:sz w:val="28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слушание музыкальных композиций в исполнении </w:t>
      </w:r>
      <w:r>
        <w:rPr>
          <w:rFonts w:ascii="Times New Roman" w:hAnsi="Times New Roman"/>
          <w:color w:val="000000"/>
          <w:sz w:val="28"/>
        </w:rPr>
        <w:t>на электронных музыкальных инструментах;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посещение музыкального магазина (отдел </w:t>
      </w:r>
      <w:r>
        <w:rPr>
          <w:rFonts w:ascii="Times New Roman" w:hAnsi="Times New Roman"/>
          <w:color w:val="000000"/>
          <w:sz w:val="28"/>
        </w:rPr>
        <w:t>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 w:rsidR="00F73DBB" w:rsidRDefault="00516F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8 «Музыкальная грамота».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Данный модуль является </w:t>
      </w:r>
      <w:r>
        <w:rPr>
          <w:rFonts w:ascii="Times New Roman" w:hAnsi="Times New Roman"/>
          <w:color w:val="000000"/>
          <w:sz w:val="28"/>
        </w:rPr>
        <w:t>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</w:t>
      </w:r>
      <w:r>
        <w:rPr>
          <w:rFonts w:ascii="Times New Roman" w:hAnsi="Times New Roman"/>
          <w:color w:val="000000"/>
          <w:sz w:val="28"/>
        </w:rPr>
        <w:t xml:space="preserve">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</w:t>
      </w:r>
      <w:r>
        <w:rPr>
          <w:rFonts w:ascii="Times New Roman" w:hAnsi="Times New Roman"/>
          <w:color w:val="000000"/>
          <w:sz w:val="28"/>
        </w:rPr>
        <w:t>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Весь мир звучит.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звуки музыкальные и шумовые. Свойства звука: высота, громкость, длительность, тембр.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</w:t>
      </w:r>
      <w:r>
        <w:rPr>
          <w:rFonts w:ascii="Times New Roman" w:hAnsi="Times New Roman"/>
          <w:i/>
          <w:color w:val="000000"/>
          <w:sz w:val="28"/>
        </w:rPr>
        <w:t>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артикуляционные </w:t>
      </w:r>
      <w:r>
        <w:rPr>
          <w:rFonts w:ascii="Times New Roman" w:hAnsi="Times New Roman"/>
          <w:color w:val="000000"/>
          <w:sz w:val="28"/>
        </w:rPr>
        <w:t>упражнения, разучивание и исполнение попевок и песен с использованием звукоподражательных элементов, шумовых звуков.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Звукоряд.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нотный стан, скрипичный ключ. Ноты первой октавы.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элементами нотной запис</w:t>
      </w:r>
      <w:r>
        <w:rPr>
          <w:rFonts w:ascii="Times New Roman" w:hAnsi="Times New Roman"/>
          <w:color w:val="000000"/>
          <w:sz w:val="28"/>
        </w:rPr>
        <w:t>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 и исполнение вокальных упражнений, песен, построенных на элементах </w:t>
      </w:r>
      <w:r>
        <w:rPr>
          <w:rFonts w:ascii="Times New Roman" w:hAnsi="Times New Roman"/>
          <w:color w:val="000000"/>
          <w:sz w:val="28"/>
        </w:rPr>
        <w:t>звукоряда.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Интонация.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выразительные и изобразительные интонации.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</w:t>
      </w:r>
      <w:r>
        <w:rPr>
          <w:rFonts w:ascii="Times New Roman" w:hAnsi="Times New Roman"/>
          <w:color w:val="000000"/>
          <w:sz w:val="28"/>
        </w:rPr>
        <w:t xml:space="preserve"> другие) характера;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звуки длинные и короткие (восьмые и четвертные длительности), такт, тактовая черта.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</w:t>
      </w:r>
      <w:r>
        <w:rPr>
          <w:rFonts w:ascii="Times New Roman" w:hAnsi="Times New Roman"/>
          <w:color w:val="000000"/>
          <w:sz w:val="28"/>
        </w:rPr>
        <w:t>, импровизация с помощью звучащих жестов (хлопки, шлепки, притопы) и (или) ударных инструментов простых ритмов;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</w:t>
      </w:r>
      <w:r>
        <w:rPr>
          <w:rFonts w:ascii="Times New Roman" w:hAnsi="Times New Roman"/>
          <w:color w:val="000000"/>
          <w:sz w:val="28"/>
        </w:rPr>
        <w:t>арных инструментах ритмической партитуры;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Ритмический рисунок.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длительности половинная, целая, шестнадцатые. Паузы. Ри</w:t>
      </w:r>
      <w:r>
        <w:rPr>
          <w:rFonts w:ascii="Times New Roman" w:hAnsi="Times New Roman"/>
          <w:color w:val="000000"/>
          <w:sz w:val="28"/>
        </w:rPr>
        <w:t>тмические рисунки. Ритмическая партитура.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</w:t>
      </w:r>
      <w:r>
        <w:rPr>
          <w:rFonts w:ascii="Times New Roman" w:hAnsi="Times New Roman"/>
          <w:color w:val="000000"/>
          <w:sz w:val="28"/>
        </w:rPr>
        <w:t>ки, притопы) и (или) ударных инструментов простых ритмов;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</w:t>
      </w:r>
      <w:r>
        <w:rPr>
          <w:rFonts w:ascii="Times New Roman" w:hAnsi="Times New Roman"/>
          <w:color w:val="000000"/>
          <w:sz w:val="28"/>
        </w:rPr>
        <w:t>ыкальных произведений с ярко выраженным ритмическим рисунком, воспроизведение данного ритма по памяти (хлопками).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Размер.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равномерная пульсация. Сильные и слабые доли. Размеры 2/4, 3/4, 4/4.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упражнения</w:t>
      </w:r>
      <w:r>
        <w:rPr>
          <w:rFonts w:ascii="Times New Roman" w:hAnsi="Times New Roman"/>
          <w:color w:val="000000"/>
          <w:sz w:val="28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</w:t>
      </w:r>
      <w:r>
        <w:rPr>
          <w:rFonts w:ascii="Times New Roman" w:hAnsi="Times New Roman"/>
          <w:color w:val="000000"/>
          <w:sz w:val="28"/>
        </w:rPr>
        <w:t>-акцентами на сильную долю, элементарными дирижёрскими жестами;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</w:t>
      </w:r>
      <w:r>
        <w:rPr>
          <w:rFonts w:ascii="Times New Roman" w:hAnsi="Times New Roman"/>
          <w:color w:val="000000"/>
          <w:sz w:val="28"/>
        </w:rPr>
        <w:t>ок, мелодий в размерах 2/4, 3/4, 4/4; вокальная и инструментальная импровизация в заданном размере.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язык.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темп, тембр. Динамика (форте, пиано, крещендо, диминуэндо). Штрихи (стаккато, легато, акцент).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</w:t>
      </w:r>
      <w:r>
        <w:rPr>
          <w:rFonts w:ascii="Times New Roman" w:hAnsi="Times New Roman"/>
          <w:color w:val="000000"/>
          <w:sz w:val="28"/>
        </w:rPr>
        <w:t>ального языка (как меняется характер музыки при изменении темпа, динамики, штрихов);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</w:t>
      </w:r>
      <w:r>
        <w:rPr>
          <w:rFonts w:ascii="Times New Roman" w:hAnsi="Times New Roman"/>
          <w:color w:val="000000"/>
          <w:sz w:val="28"/>
        </w:rPr>
        <w:t>ния определённого образа, настроения в вокальных и инструментальных импровизациях;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</w:t>
      </w:r>
      <w:r>
        <w:rPr>
          <w:rFonts w:ascii="Times New Roman" w:hAnsi="Times New Roman"/>
          <w:color w:val="000000"/>
          <w:sz w:val="28"/>
        </w:rPr>
        <w:t xml:space="preserve"> на основе их изменения. Составление музыкального словаря.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Высота звуков.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понятий </w:t>
      </w:r>
      <w:r>
        <w:rPr>
          <w:rFonts w:ascii="Times New Roman" w:hAnsi="Times New Roman"/>
          <w:color w:val="000000"/>
          <w:sz w:val="28"/>
        </w:rPr>
        <w:t>«выше-ниже»;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</w:t>
      </w:r>
      <w:r>
        <w:rPr>
          <w:rFonts w:ascii="Times New Roman" w:hAnsi="Times New Roman"/>
          <w:color w:val="000000"/>
          <w:sz w:val="28"/>
        </w:rPr>
        <w:t xml:space="preserve"> регистра;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Мелодия.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мотив, музыкальная фраза. Поступенное, плавное движение мелодии, скачки. Мелоди</w:t>
      </w:r>
      <w:r>
        <w:rPr>
          <w:rFonts w:ascii="Times New Roman" w:hAnsi="Times New Roman"/>
          <w:color w:val="000000"/>
          <w:sz w:val="28"/>
        </w:rPr>
        <w:t>ческий рисунок.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(вокальная или на звуковысотных музыкальных инструмен</w:t>
      </w:r>
      <w:r>
        <w:rPr>
          <w:rFonts w:ascii="Times New Roman" w:hAnsi="Times New Roman"/>
          <w:color w:val="000000"/>
          <w:sz w:val="28"/>
        </w:rPr>
        <w:t>тах) различных мелодических рисунков;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</w:t>
      </w:r>
      <w:r>
        <w:rPr>
          <w:rFonts w:ascii="Times New Roman" w:hAnsi="Times New Roman"/>
          <w:color w:val="000000"/>
          <w:sz w:val="28"/>
        </w:rPr>
        <w:t>ной клавиатуре попевок, кратких мелодий по нотам.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Сопровождение.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</w:t>
      </w:r>
      <w:r>
        <w:rPr>
          <w:rFonts w:ascii="Times New Roman" w:hAnsi="Times New Roman"/>
          <w:color w:val="000000"/>
          <w:sz w:val="28"/>
        </w:rPr>
        <w:t>: аккомпанемент. Остинато. Вступление, заключение, проигрыш.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</w:t>
      </w:r>
      <w:r>
        <w:rPr>
          <w:rFonts w:ascii="Times New Roman" w:hAnsi="Times New Roman"/>
          <w:color w:val="000000"/>
          <w:sz w:val="28"/>
        </w:rPr>
        <w:t>ичение, характеристика мелодических и ритмических особенностей главного голоса и сопровождения;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составление </w:t>
      </w:r>
      <w:r>
        <w:rPr>
          <w:rFonts w:ascii="Times New Roman" w:hAnsi="Times New Roman"/>
          <w:color w:val="000000"/>
          <w:sz w:val="28"/>
        </w:rPr>
        <w:t>наглядной графической схемы;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Песня.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</w:t>
      </w:r>
      <w:r>
        <w:rPr>
          <w:rFonts w:ascii="Times New Roman" w:hAnsi="Times New Roman"/>
          <w:i/>
          <w:color w:val="000000"/>
          <w:sz w:val="28"/>
        </w:rPr>
        <w:t>ание:</w:t>
      </w:r>
      <w:r>
        <w:rPr>
          <w:rFonts w:ascii="Times New Roman" w:hAnsi="Times New Roman"/>
          <w:color w:val="000000"/>
          <w:sz w:val="28"/>
        </w:rPr>
        <w:t xml:space="preserve"> куплетная форма. Запев, припев.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</w:t>
      </w:r>
      <w:r>
        <w:rPr>
          <w:rFonts w:ascii="Times New Roman" w:hAnsi="Times New Roman"/>
          <w:color w:val="000000"/>
          <w:sz w:val="28"/>
        </w:rPr>
        <w:t>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куплетной формы </w:t>
      </w:r>
      <w:r>
        <w:rPr>
          <w:rFonts w:ascii="Times New Roman" w:hAnsi="Times New Roman"/>
          <w:color w:val="000000"/>
          <w:sz w:val="28"/>
        </w:rPr>
        <w:t>при слушании незнакомых музыкальных произведений;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Лад.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понятие лада. Семиступенные лады мажор и минор. Краска звучания. Ступеневый состав.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</w:t>
      </w:r>
      <w:r>
        <w:rPr>
          <w:rFonts w:ascii="Times New Roman" w:hAnsi="Times New Roman"/>
          <w:color w:val="000000"/>
          <w:sz w:val="28"/>
        </w:rPr>
        <w:t>еление на слух ладового наклонения музыки;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«Солнышко – туча»;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 с ярко выраженной ладовой окр</w:t>
      </w:r>
      <w:r>
        <w:rPr>
          <w:rFonts w:ascii="Times New Roman" w:hAnsi="Times New Roman"/>
          <w:color w:val="000000"/>
          <w:sz w:val="28"/>
        </w:rPr>
        <w:t>аской;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Пентатоника.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пентатоника – пятиступенный лад, распространённый у многих народов.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слушание инструментальных </w:t>
      </w:r>
      <w:r>
        <w:rPr>
          <w:rFonts w:ascii="Times New Roman" w:hAnsi="Times New Roman"/>
          <w:color w:val="000000"/>
          <w:sz w:val="28"/>
        </w:rPr>
        <w:t>произведений, исполнение песен, написанных в пентатонике.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Ноты в разных октавах.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ноты второй и малой октавы. Басовый ключ.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нотной записью во второй и малой октаве;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прослеживание по нотам небольших </w:t>
      </w:r>
      <w:r>
        <w:rPr>
          <w:rFonts w:ascii="Times New Roman" w:hAnsi="Times New Roman"/>
          <w:color w:val="000000"/>
          <w:sz w:val="28"/>
        </w:rPr>
        <w:t>мелодий в соответствующем диапазоне; сравнение одной и той же мелодии, записанной в разных октавах;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духовых, клавишных инструментах или виртуальной клавиатуре попево</w:t>
      </w:r>
      <w:r>
        <w:rPr>
          <w:rFonts w:ascii="Times New Roman" w:hAnsi="Times New Roman"/>
          <w:color w:val="000000"/>
          <w:sz w:val="28"/>
        </w:rPr>
        <w:t>к, кратких мелодий по нотам.</w:t>
      </w:r>
    </w:p>
    <w:p w:rsidR="00F73DBB" w:rsidRDefault="00516F7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  <w:r>
        <w:rPr>
          <w:rFonts w:ascii="Times New Roman" w:hAnsi="Times New Roman"/>
          <w:color w:val="000000"/>
          <w:sz w:val="28"/>
        </w:rPr>
        <w:t>.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реприза, фермата, вольта, украшения (трели, форшлаги).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попевок, в которых п</w:t>
      </w:r>
      <w:r>
        <w:rPr>
          <w:rFonts w:ascii="Times New Roman" w:hAnsi="Times New Roman"/>
          <w:color w:val="000000"/>
          <w:sz w:val="28"/>
        </w:rPr>
        <w:t>рисутствуют данные элементы.</w:t>
      </w:r>
    </w:p>
    <w:p w:rsidR="00F73DBB" w:rsidRDefault="00516F7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Ритмические рисунки в размере 6/8.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размер 6/8. Нота с точкой. Шестнадцатые. Пунктирный ритм.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</w:t>
      </w:r>
      <w:r>
        <w:rPr>
          <w:rFonts w:ascii="Times New Roman" w:hAnsi="Times New Roman"/>
          <w:color w:val="000000"/>
          <w:sz w:val="28"/>
        </w:rPr>
        <w:t>олнение, импровизация с помощью звучащих жестов (хлопки, шлепки, притопы) и (или) ударных инструментов;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</w:t>
      </w:r>
      <w:r>
        <w:rPr>
          <w:rFonts w:ascii="Times New Roman" w:hAnsi="Times New Roman"/>
          <w:color w:val="000000"/>
          <w:sz w:val="28"/>
        </w:rPr>
        <w:t>ческой партитуры;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F73DBB" w:rsidRDefault="00516F7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</w:t>
      </w:r>
      <w:r>
        <w:rPr>
          <w:rFonts w:ascii="Times New Roman" w:hAnsi="Times New Roman"/>
          <w:b/>
          <w:color w:val="000000"/>
          <w:sz w:val="28"/>
        </w:rPr>
        <w:t>ональность. Гамма.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тоника, тональность. Знаки при ключе. Мажорные и минорные тональности (до 2–3 знаков при ключе).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«устой – неустой»;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пение упражнений – гамм с </w:t>
      </w:r>
      <w:r>
        <w:rPr>
          <w:rFonts w:ascii="Times New Roman" w:hAnsi="Times New Roman"/>
          <w:color w:val="000000"/>
          <w:sz w:val="28"/>
        </w:rPr>
        <w:t>названием нот, прослеживание по нотам;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«тоника»;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:rsidR="00F73DBB" w:rsidRDefault="00516F7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Интервалы.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понятие музыкального интерва</w:t>
      </w:r>
      <w:r>
        <w:rPr>
          <w:rFonts w:ascii="Times New Roman" w:hAnsi="Times New Roman"/>
          <w:color w:val="000000"/>
          <w:sz w:val="28"/>
        </w:rPr>
        <w:t>ла. Тон, полутон. Консонансы: терция, кварта, квинта, секста, октава. Диссонансы: секунда, септима.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ступеневого состава мажорной и минорной гаммы (тон-полутон);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на слух </w:t>
      </w:r>
      <w:r>
        <w:rPr>
          <w:rFonts w:ascii="Times New Roman" w:hAnsi="Times New Roman"/>
          <w:color w:val="000000"/>
          <w:sz w:val="28"/>
        </w:rPr>
        <w:t>диссонансов и консонансов, параллельного движения двух голосов в октаву, терцию, сексту;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</w:t>
      </w:r>
      <w:r>
        <w:rPr>
          <w:rFonts w:ascii="Times New Roman" w:hAnsi="Times New Roman"/>
          <w:color w:val="000000"/>
          <w:sz w:val="28"/>
        </w:rPr>
        <w:t xml:space="preserve"> движении;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двухголосия;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Гармония.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аккорд. Трезвучие мажорное и минорное</w:t>
      </w:r>
      <w:r>
        <w:rPr>
          <w:rFonts w:ascii="Times New Roman" w:hAnsi="Times New Roman"/>
          <w:color w:val="000000"/>
          <w:sz w:val="28"/>
        </w:rPr>
        <w:t>. Понятие фактуры. Фактуры аккомпанемента бас-аккорд, аккордовая, арпеджио.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мелодическим дви</w:t>
      </w:r>
      <w:r>
        <w:rPr>
          <w:rFonts w:ascii="Times New Roman" w:hAnsi="Times New Roman"/>
          <w:color w:val="000000"/>
          <w:sz w:val="28"/>
        </w:rPr>
        <w:t>жением по звукам аккордов;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с элементами трёхголосия;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форма.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музыкального произведе</w:t>
      </w:r>
      <w:r>
        <w:rPr>
          <w:rFonts w:ascii="Times New Roman" w:hAnsi="Times New Roman"/>
          <w:color w:val="000000"/>
          <w:sz w:val="28"/>
        </w:rPr>
        <w:t>ния, понятиями двухчастной и трёхчастной формы, рондо;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</w:t>
      </w:r>
      <w:r>
        <w:rPr>
          <w:rFonts w:ascii="Times New Roman" w:hAnsi="Times New Roman"/>
          <w:color w:val="000000"/>
          <w:sz w:val="28"/>
        </w:rPr>
        <w:t>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Вариации.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варьирование как принцип развития. Тема. Вариации.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лушание произведений, сочинённых в форме вариаций;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</w:t>
      </w:r>
      <w:r>
        <w:rPr>
          <w:rFonts w:ascii="Times New Roman" w:hAnsi="Times New Roman"/>
          <w:color w:val="000000"/>
          <w:sz w:val="28"/>
        </w:rPr>
        <w:t>изация в форме вариаций.</w:t>
      </w:r>
    </w:p>
    <w:p w:rsidR="00F73DBB" w:rsidRDefault="00F73DBB">
      <w:pPr>
        <w:sectPr w:rsidR="00F73DBB">
          <w:pgSz w:w="11906" w:h="16383"/>
          <w:pgMar w:top="1134" w:right="850" w:bottom="1134" w:left="1701" w:header="720" w:footer="720" w:gutter="0"/>
          <w:cols w:space="720"/>
        </w:sectPr>
      </w:pPr>
    </w:p>
    <w:p w:rsidR="00F73DBB" w:rsidRDefault="00516F74">
      <w:pPr>
        <w:spacing w:after="0" w:line="264" w:lineRule="auto"/>
        <w:ind w:left="120"/>
        <w:jc w:val="both"/>
      </w:pPr>
      <w:bookmarkStart w:id="12" w:name="block-69451624"/>
      <w:bookmarkEnd w:id="7"/>
      <w:r>
        <w:rPr>
          <w:rFonts w:ascii="Times New Roman" w:hAnsi="Times New Roman"/>
          <w:b/>
          <w:color w:val="000000"/>
          <w:sz w:val="28"/>
        </w:rPr>
        <w:t xml:space="preserve">ПЛАНИРУЕМЫЕ РЕЗУЛЬТАТЫ ОСВОЕНИЯ ПРОГРАММЫ ПО МУЗЫКЕ НА УРОВНЕ НАЧАЛЬНОГО ОБЩЕГО ОБРАЗОВАНИЯ </w:t>
      </w:r>
    </w:p>
    <w:p w:rsidR="00F73DBB" w:rsidRDefault="00F73DBB">
      <w:pPr>
        <w:spacing w:after="0" w:line="264" w:lineRule="auto"/>
        <w:ind w:left="120"/>
        <w:jc w:val="both"/>
      </w:pPr>
    </w:p>
    <w:p w:rsidR="00F73DBB" w:rsidRDefault="00516F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73DBB" w:rsidRDefault="00F73DBB">
      <w:pPr>
        <w:spacing w:after="0" w:line="264" w:lineRule="auto"/>
        <w:ind w:left="120"/>
        <w:jc w:val="both"/>
      </w:pP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начального общего образования у обучающегося будут сформированы </w:t>
      </w:r>
      <w:r>
        <w:rPr>
          <w:rFonts w:ascii="Times New Roman" w:hAnsi="Times New Roman"/>
          <w:color w:val="000000"/>
          <w:sz w:val="28"/>
        </w:rPr>
        <w:t>следующие личностные результаты:</w:t>
      </w:r>
    </w:p>
    <w:p w:rsidR="00F73DBB" w:rsidRDefault="00516F7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</w:t>
      </w:r>
      <w:r>
        <w:rPr>
          <w:rFonts w:ascii="Times New Roman" w:hAnsi="Times New Roman"/>
          <w:color w:val="000000"/>
          <w:sz w:val="28"/>
        </w:rPr>
        <w:t>явление интереса к освоению музыкальных традиций своего края, музыкальной культуры народов России;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республики;</w:t>
      </w:r>
    </w:p>
    <w:p w:rsidR="00F73DBB" w:rsidRDefault="00516F7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в области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придерживаться принципов взаимопомощи и творческого сотрудничества в процессе непосредственной музыкальной и </w:t>
      </w:r>
      <w:r>
        <w:rPr>
          <w:rFonts w:ascii="Times New Roman" w:hAnsi="Times New Roman"/>
          <w:color w:val="000000"/>
          <w:sz w:val="28"/>
        </w:rPr>
        <w:t>учебной деятельности;</w:t>
      </w:r>
    </w:p>
    <w:p w:rsidR="00F73DBB" w:rsidRDefault="00516F7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</w:t>
      </w:r>
      <w:r>
        <w:rPr>
          <w:rFonts w:ascii="Times New Roman" w:hAnsi="Times New Roman"/>
          <w:color w:val="000000"/>
          <w:sz w:val="28"/>
        </w:rPr>
        <w:t>ых видах искусства;</w:t>
      </w:r>
    </w:p>
    <w:p w:rsidR="00F73DBB" w:rsidRDefault="00516F7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познании;</w:t>
      </w:r>
    </w:p>
    <w:p w:rsidR="00F73DBB" w:rsidRDefault="00516F7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в об</w:t>
      </w:r>
      <w:r>
        <w:rPr>
          <w:rFonts w:ascii="Times New Roman" w:hAnsi="Times New Roman"/>
          <w:b/>
          <w:color w:val="000000"/>
          <w:sz w:val="28"/>
        </w:rPr>
        <w:t>ласти физического воспитания, формирования культуры здоровья и эмоционального благополучия: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физиологическим с</w:t>
      </w:r>
      <w:r>
        <w:rPr>
          <w:rFonts w:ascii="Times New Roman" w:hAnsi="Times New Roman"/>
          <w:color w:val="000000"/>
          <w:sz w:val="28"/>
        </w:rPr>
        <w:t>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профилактика умственного и физического утомления с использованием возможностей музыкотерапии;</w:t>
      </w:r>
    </w:p>
    <w:p w:rsidR="00F73DBB" w:rsidRDefault="00516F7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становка на посильное активное участие в практической деятельности;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уважение к труду и результатам трудовой </w:t>
      </w:r>
      <w:r>
        <w:rPr>
          <w:rFonts w:ascii="Times New Roman" w:hAnsi="Times New Roman"/>
          <w:color w:val="000000"/>
          <w:sz w:val="28"/>
        </w:rPr>
        <w:t>деятельности;</w:t>
      </w:r>
    </w:p>
    <w:p w:rsidR="00F73DBB" w:rsidRDefault="00516F7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F73DBB" w:rsidRDefault="00F73DBB">
      <w:pPr>
        <w:spacing w:after="0"/>
        <w:ind w:left="120"/>
      </w:pPr>
      <w:bookmarkStart w:id="13" w:name="_Toc144448646"/>
      <w:bookmarkEnd w:id="13"/>
    </w:p>
    <w:p w:rsidR="00F73DBB" w:rsidRDefault="00F73DBB">
      <w:pPr>
        <w:spacing w:after="0"/>
        <w:ind w:left="120"/>
        <w:jc w:val="both"/>
      </w:pPr>
    </w:p>
    <w:p w:rsidR="00F73DBB" w:rsidRDefault="00516F74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73DBB" w:rsidRDefault="00F73DBB">
      <w:pPr>
        <w:spacing w:after="0"/>
        <w:ind w:left="120"/>
        <w:jc w:val="both"/>
      </w:pP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начального общего образования у обучающегося будут сформированы </w:t>
      </w:r>
      <w:r>
        <w:rPr>
          <w:rFonts w:ascii="Times New Roman" w:hAnsi="Times New Roman"/>
          <w:color w:val="000000"/>
          <w:sz w:val="28"/>
        </w:rPr>
        <w:t>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F73DBB" w:rsidRDefault="00F73DBB">
      <w:pPr>
        <w:spacing w:after="0" w:line="252" w:lineRule="auto"/>
        <w:ind w:left="120"/>
        <w:jc w:val="both"/>
      </w:pPr>
    </w:p>
    <w:p w:rsidR="00F73DBB" w:rsidRDefault="00516F7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F73DBB" w:rsidRDefault="00516F7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музыкальные звуки, звуковые с</w:t>
      </w:r>
      <w:r>
        <w:rPr>
          <w:rFonts w:ascii="Times New Roman" w:hAnsi="Times New Roman"/>
          <w:color w:val="000000"/>
          <w:sz w:val="28"/>
        </w:rPr>
        <w:t>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</w:t>
      </w:r>
      <w:r>
        <w:rPr>
          <w:rFonts w:ascii="Times New Roman" w:hAnsi="Times New Roman"/>
          <w:color w:val="000000"/>
          <w:sz w:val="28"/>
        </w:rPr>
        <w:t>ементы музыкального языка, произведения, исполнительские составы);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</w:t>
      </w:r>
      <w:r>
        <w:rPr>
          <w:rFonts w:ascii="Times New Roman" w:hAnsi="Times New Roman"/>
          <w:color w:val="000000"/>
          <w:sz w:val="28"/>
        </w:rPr>
        <w:t>ма;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F73DBB" w:rsidRDefault="00516F7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</w:t>
      </w:r>
      <w:r>
        <w:rPr>
          <w:rFonts w:ascii="Times New Roman" w:hAnsi="Times New Roman"/>
          <w:color w:val="000000"/>
          <w:sz w:val="28"/>
        </w:rPr>
        <w:t>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</w:t>
      </w:r>
      <w:r>
        <w:rPr>
          <w:rFonts w:ascii="Times New Roman" w:hAnsi="Times New Roman"/>
          <w:color w:val="000000"/>
          <w:sz w:val="28"/>
        </w:rPr>
        <w:t>й (на основе предложенных критериев);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выводы </w:t>
      </w:r>
      <w:r>
        <w:rPr>
          <w:rFonts w:ascii="Times New Roman" w:hAnsi="Times New Roman"/>
          <w:color w:val="000000"/>
          <w:sz w:val="28"/>
        </w:rPr>
        <w:t>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прогнозировать возможное развитие музыкального процесса, </w:t>
      </w:r>
      <w:r>
        <w:rPr>
          <w:rFonts w:ascii="Times New Roman" w:hAnsi="Times New Roman"/>
          <w:color w:val="000000"/>
          <w:sz w:val="28"/>
        </w:rPr>
        <w:t>эволюции культурных явлений в различных условиях.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</w:t>
      </w:r>
      <w:r>
        <w:rPr>
          <w:rFonts w:ascii="Times New Roman" w:hAnsi="Times New Roman"/>
          <w:color w:val="000000"/>
          <w:sz w:val="28"/>
        </w:rPr>
        <w:t xml:space="preserve"> информацию самостоятельно или на основании предложенного учителем способа её проверки;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с помощью взрослых (учителей, родителей (законных </w:t>
      </w:r>
      <w:r>
        <w:rPr>
          <w:rFonts w:ascii="Times New Roman" w:hAnsi="Times New Roman"/>
          <w:color w:val="000000"/>
          <w:spacing w:val="-4"/>
          <w:sz w:val="28"/>
        </w:rPr>
        <w:t>представителей) обучающихся) правила информационной безопасности при поиске</w:t>
      </w:r>
      <w:r>
        <w:rPr>
          <w:rFonts w:ascii="Times New Roman" w:hAnsi="Times New Roman"/>
          <w:color w:val="000000"/>
          <w:sz w:val="28"/>
        </w:rPr>
        <w:t xml:space="preserve"> информации в Интернете;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анализировать музыкальные тексты (акустические и нотные) по предложенному</w:t>
      </w:r>
      <w:r>
        <w:rPr>
          <w:rFonts w:ascii="Times New Roman" w:hAnsi="Times New Roman"/>
          <w:color w:val="000000"/>
          <w:sz w:val="28"/>
        </w:rPr>
        <w:t xml:space="preserve"> учителем алгоритму;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</w:t>
      </w:r>
      <w:r>
        <w:rPr>
          <w:rFonts w:ascii="Times New Roman" w:hAnsi="Times New Roman"/>
          <w:color w:val="000000"/>
          <w:sz w:val="28"/>
        </w:rPr>
        <w:t>ормации.</w:t>
      </w:r>
    </w:p>
    <w:p w:rsidR="00F73DBB" w:rsidRDefault="00F73DBB">
      <w:pPr>
        <w:spacing w:after="0" w:line="257" w:lineRule="auto"/>
        <w:ind w:left="120"/>
        <w:jc w:val="both"/>
      </w:pP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Невербальная коммуникация: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перед публикой в качестве</w:t>
      </w:r>
      <w:r>
        <w:rPr>
          <w:rFonts w:ascii="Times New Roman" w:hAnsi="Times New Roman"/>
          <w:color w:val="000000"/>
          <w:sz w:val="28"/>
        </w:rPr>
        <w:t xml:space="preserve"> исполнителя музыки (соло или в коллективе);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</w:t>
      </w:r>
      <w:r>
        <w:rPr>
          <w:rFonts w:ascii="Times New Roman" w:hAnsi="Times New Roman"/>
          <w:color w:val="000000"/>
          <w:sz w:val="28"/>
        </w:rPr>
        <w:t xml:space="preserve"> речи, понимать культурные нормы и значение интонации в повседневном общении.</w:t>
      </w:r>
    </w:p>
    <w:p w:rsidR="00F73DBB" w:rsidRDefault="00516F7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Вербальная коммуникация: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</w:t>
      </w:r>
      <w:r>
        <w:rPr>
          <w:rFonts w:ascii="Times New Roman" w:hAnsi="Times New Roman"/>
          <w:color w:val="000000"/>
          <w:sz w:val="28"/>
        </w:rPr>
        <w:t>обеседнику, соблюдать правила ведения диалога и дискуссии;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</w:t>
      </w:r>
      <w:r>
        <w:rPr>
          <w:rFonts w:ascii="Times New Roman" w:hAnsi="Times New Roman"/>
          <w:color w:val="000000"/>
          <w:sz w:val="28"/>
        </w:rPr>
        <w:t>и письменные тексты (описание, рассуждение, повествование);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F73DBB" w:rsidRDefault="00F73DBB">
      <w:pPr>
        <w:spacing w:after="0" w:line="264" w:lineRule="auto"/>
        <w:ind w:left="120"/>
        <w:jc w:val="both"/>
      </w:pPr>
    </w:p>
    <w:p w:rsidR="00F73DBB" w:rsidRDefault="00516F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стремиться к объединению</w:t>
      </w:r>
      <w:r>
        <w:rPr>
          <w:rFonts w:ascii="Times New Roman" w:hAnsi="Times New Roman"/>
          <w:color w:val="000000"/>
          <w:sz w:val="28"/>
        </w:rPr>
        <w:t xml:space="preserve"> усилий, эмоциональной эмпатии в ситуациях совместного восприятия, исполнения музыки;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</w:t>
      </w:r>
      <w:r>
        <w:rPr>
          <w:rFonts w:ascii="Times New Roman" w:hAnsi="Times New Roman"/>
          <w:color w:val="000000"/>
          <w:sz w:val="28"/>
        </w:rPr>
        <w:t xml:space="preserve"> при решении поставленной задачи;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</w:t>
      </w:r>
      <w:r>
        <w:rPr>
          <w:rFonts w:ascii="Times New Roman" w:hAnsi="Times New Roman"/>
          <w:color w:val="000000"/>
          <w:sz w:val="28"/>
        </w:rPr>
        <w:t>оков;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</w:t>
      </w:r>
      <w:r>
        <w:rPr>
          <w:rFonts w:ascii="Times New Roman" w:hAnsi="Times New Roman"/>
          <w:color w:val="000000"/>
          <w:sz w:val="28"/>
        </w:rPr>
        <w:t xml:space="preserve"> выполнять свою часть работы; оценивать свой вклад в общий результат;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использованием предложенных образцов.</w:t>
      </w:r>
    </w:p>
    <w:p w:rsidR="00F73DBB" w:rsidRDefault="00F73DBB">
      <w:pPr>
        <w:spacing w:after="0" w:line="264" w:lineRule="auto"/>
        <w:ind w:left="120"/>
        <w:jc w:val="both"/>
      </w:pPr>
    </w:p>
    <w:p w:rsidR="00F73DBB" w:rsidRDefault="00516F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F73DBB" w:rsidRDefault="00516F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</w:t>
      </w:r>
      <w:r>
        <w:rPr>
          <w:rFonts w:ascii="Times New Roman" w:hAnsi="Times New Roman"/>
          <w:color w:val="000000"/>
          <w:sz w:val="28"/>
        </w:rPr>
        <w:t>чебной задачи для получения результата;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F73DBB" w:rsidRDefault="00516F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Самоконтроль: 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регулятивн</w:t>
      </w:r>
      <w:r>
        <w:rPr>
          <w:rFonts w:ascii="Times New Roman" w:hAnsi="Times New Roman"/>
          <w:color w:val="000000"/>
          <w:sz w:val="28"/>
        </w:rPr>
        <w:t>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F73DBB" w:rsidRDefault="00F73DBB">
      <w:pPr>
        <w:spacing w:after="0"/>
        <w:ind w:left="120"/>
      </w:pPr>
      <w:bookmarkStart w:id="14" w:name="_Toc144448647"/>
      <w:bookmarkEnd w:id="14"/>
    </w:p>
    <w:p w:rsidR="00F73DBB" w:rsidRDefault="00F73DBB">
      <w:pPr>
        <w:spacing w:after="0"/>
        <w:ind w:left="120"/>
        <w:jc w:val="both"/>
      </w:pPr>
    </w:p>
    <w:p w:rsidR="00F73DBB" w:rsidRDefault="00516F74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</w:t>
      </w:r>
      <w:r>
        <w:rPr>
          <w:rFonts w:ascii="Times New Roman" w:hAnsi="Times New Roman"/>
          <w:b/>
          <w:color w:val="000000"/>
          <w:sz w:val="28"/>
        </w:rPr>
        <w:t>ДМЕТНЫЕ РЕЗУЛЬТАТЫ</w:t>
      </w:r>
    </w:p>
    <w:p w:rsidR="00F73DBB" w:rsidRDefault="00F73DBB">
      <w:pPr>
        <w:spacing w:after="0"/>
        <w:ind w:left="120"/>
        <w:jc w:val="both"/>
      </w:pPr>
    </w:p>
    <w:p w:rsidR="00F73DBB" w:rsidRDefault="00516F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</w:t>
      </w:r>
      <w:r>
        <w:rPr>
          <w:rFonts w:ascii="Times New Roman" w:hAnsi="Times New Roman"/>
          <w:color w:val="000000"/>
          <w:sz w:val="28"/>
        </w:rPr>
        <w:t>стном отношении к музыке как важному элементу своей жизни.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интересом занимаются музыкой, любят петь, умеют слушать серьёзную музыку, знают правила поведения в театре, концертном зале; </w:t>
      </w:r>
      <w:r>
        <w:rPr>
          <w:rFonts w:ascii="Times New Roman" w:hAnsi="Times New Roman"/>
          <w:color w:val="000000"/>
          <w:sz w:val="28"/>
        </w:rPr>
        <w:t>проявляют интерес к игре на доступных музыкальных инструментах;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</w:t>
      </w:r>
      <w:r>
        <w:rPr>
          <w:rFonts w:ascii="Times New Roman" w:hAnsi="Times New Roman"/>
          <w:color w:val="000000"/>
          <w:sz w:val="28"/>
        </w:rPr>
        <w:t>елей, которые им нравятся, аргументировать свой выбор;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уважением относятся к достижениям отечественной музыкальной культуры; 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1</w:t>
      </w:r>
      <w:r>
        <w:rPr>
          <w:rFonts w:ascii="Times New Roman" w:hAnsi="Times New Roman"/>
          <w:color w:val="000000"/>
          <w:sz w:val="28"/>
        </w:rPr>
        <w:t xml:space="preserve"> «Народная музыка России» обучающийся научится: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и называть</w:t>
      </w:r>
      <w:r>
        <w:rPr>
          <w:rFonts w:ascii="Times New Roman" w:hAnsi="Times New Roman"/>
          <w:color w:val="000000"/>
          <w:sz w:val="28"/>
        </w:rPr>
        <w:t xml:space="preserve"> знакомые народные музыкальные инструменты;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</w:t>
      </w:r>
      <w:r>
        <w:rPr>
          <w:rFonts w:ascii="Times New Roman" w:hAnsi="Times New Roman"/>
          <w:color w:val="000000"/>
          <w:sz w:val="28"/>
        </w:rPr>
        <w:t>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ритмический аккомпанемент на ударных инструментах при исполнении народной песни;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</w:t>
      </w:r>
      <w:r>
        <w:rPr>
          <w:rFonts w:ascii="Times New Roman" w:hAnsi="Times New Roman"/>
          <w:color w:val="000000"/>
          <w:sz w:val="28"/>
        </w:rPr>
        <w:t>провождением и без сопровождения;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2</w:t>
      </w:r>
      <w:r>
        <w:rPr>
          <w:rFonts w:ascii="Times New Roman" w:hAnsi="Times New Roman"/>
          <w:color w:val="000000"/>
          <w:sz w:val="28"/>
        </w:rPr>
        <w:t xml:space="preserve"> «Классическая музыка» обучающийся научится: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</w:t>
      </w:r>
      <w:r>
        <w:rPr>
          <w:rFonts w:ascii="Times New Roman" w:hAnsi="Times New Roman"/>
          <w:color w:val="000000"/>
          <w:sz w:val="28"/>
        </w:rPr>
        <w:t>роизведения классической музыки, называть автора и произведение, исполнительский состав;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</w:t>
      </w:r>
      <w:r>
        <w:rPr>
          <w:rFonts w:ascii="Times New Roman" w:hAnsi="Times New Roman"/>
          <w:color w:val="000000"/>
          <w:sz w:val="28"/>
        </w:rPr>
        <w:t>-классиков;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в с</w:t>
      </w:r>
      <w:r>
        <w:rPr>
          <w:rFonts w:ascii="Times New Roman" w:hAnsi="Times New Roman"/>
          <w:color w:val="000000"/>
          <w:sz w:val="28"/>
        </w:rPr>
        <w:t>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выразительные средства, использованные композитором для создания музыкальн</w:t>
      </w:r>
      <w:r>
        <w:rPr>
          <w:rFonts w:ascii="Times New Roman" w:hAnsi="Times New Roman"/>
          <w:color w:val="000000"/>
          <w:sz w:val="28"/>
        </w:rPr>
        <w:t>ого образа;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3</w:t>
      </w:r>
      <w:r>
        <w:rPr>
          <w:rFonts w:ascii="Times New Roman" w:hAnsi="Times New Roman"/>
          <w:color w:val="000000"/>
          <w:sz w:val="28"/>
        </w:rPr>
        <w:t xml:space="preserve"> «Музыка в жизни человека» обучающийся научится: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Гимн Росс</w:t>
      </w:r>
      <w:r>
        <w:rPr>
          <w:rFonts w:ascii="Times New Roman" w:hAnsi="Times New Roman"/>
          <w:color w:val="000000"/>
          <w:sz w:val="28"/>
        </w:rPr>
        <w:t xml:space="preserve">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музыкальное </w:t>
      </w:r>
      <w:r>
        <w:rPr>
          <w:rFonts w:ascii="Times New Roman" w:hAnsi="Times New Roman"/>
          <w:color w:val="000000"/>
          <w:sz w:val="28"/>
        </w:rPr>
        <w:t>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собственные чувства и мысли, эстетические переживани</w:t>
      </w:r>
      <w:r>
        <w:rPr>
          <w:rFonts w:ascii="Times New Roman" w:hAnsi="Times New Roman"/>
          <w:color w:val="000000"/>
          <w:sz w:val="28"/>
        </w:rPr>
        <w:t>я, находить прекрасное в окружающем мире и в человеке, стремиться к развитию и удовлетворению эстетических потребностей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pacing w:val="-4"/>
          <w:sz w:val="28"/>
        </w:rPr>
        <w:t>модуля № 4</w:t>
      </w:r>
      <w:r>
        <w:rPr>
          <w:rFonts w:ascii="Times New Roman" w:hAnsi="Times New Roman"/>
          <w:color w:val="000000"/>
          <w:spacing w:val="-4"/>
          <w:sz w:val="28"/>
        </w:rPr>
        <w:t xml:space="preserve"> «Музыка народов мира» обучающийся научится: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</w:t>
      </w:r>
      <w:r>
        <w:rPr>
          <w:rFonts w:ascii="Times New Roman" w:hAnsi="Times New Roman"/>
          <w:color w:val="000000"/>
          <w:sz w:val="28"/>
        </w:rPr>
        <w:t>ской музыки других стран;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</w:t>
      </w:r>
      <w:r>
        <w:rPr>
          <w:rFonts w:ascii="Times New Roman" w:hAnsi="Times New Roman"/>
          <w:color w:val="000000"/>
          <w:sz w:val="28"/>
        </w:rPr>
        <w:t>ых композиторов (из числа изученных культурно-национальных традиций и жанров);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5</w:t>
      </w:r>
      <w:r>
        <w:rPr>
          <w:rFonts w:ascii="Times New Roman" w:hAnsi="Times New Roman"/>
          <w:color w:val="000000"/>
          <w:sz w:val="28"/>
        </w:rPr>
        <w:t xml:space="preserve"> «Духовная музыка» обуч</w:t>
      </w:r>
      <w:r>
        <w:rPr>
          <w:rFonts w:ascii="Times New Roman" w:hAnsi="Times New Roman"/>
          <w:color w:val="000000"/>
          <w:sz w:val="28"/>
        </w:rPr>
        <w:t>ающийся научится: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F73DBB" w:rsidRDefault="00516F7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</w:t>
      </w:r>
      <w:r>
        <w:rPr>
          <w:rFonts w:ascii="Times New Roman" w:hAnsi="Times New Roman"/>
          <w:color w:val="000000"/>
          <w:sz w:val="28"/>
        </w:rPr>
        <w:t>и Русской православной церкви (вариативно: других конфессий согласно региональной религиозной традиции).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6</w:t>
      </w:r>
      <w:r>
        <w:rPr>
          <w:rFonts w:ascii="Times New Roman" w:hAnsi="Times New Roman"/>
          <w:color w:val="000000"/>
          <w:sz w:val="28"/>
        </w:rPr>
        <w:t xml:space="preserve"> «Музыка театра и кино» обучающийся научится: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называть особенности музыкально-сценических жанров (опера, балет,</w:t>
      </w:r>
      <w:r>
        <w:rPr>
          <w:rFonts w:ascii="Times New Roman" w:hAnsi="Times New Roman"/>
          <w:color w:val="000000"/>
          <w:sz w:val="28"/>
        </w:rPr>
        <w:t xml:space="preserve"> оперетта, мюзикл);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музыкальных коллективов (ансамблей, оркестров, хор</w:t>
      </w:r>
      <w:r>
        <w:rPr>
          <w:rFonts w:ascii="Times New Roman" w:hAnsi="Times New Roman"/>
          <w:color w:val="000000"/>
          <w:sz w:val="28"/>
        </w:rPr>
        <w:t xml:space="preserve">ов), </w:t>
      </w:r>
      <w:r>
        <w:rPr>
          <w:rFonts w:ascii="Times New Roman" w:hAnsi="Times New Roman"/>
          <w:color w:val="000000"/>
          <w:spacing w:val="-4"/>
          <w:sz w:val="28"/>
        </w:rPr>
        <w:t>тембры человеческих голосов и музыкальных инструментов, определять их на слух;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</w:t>
      </w:r>
      <w:r>
        <w:rPr>
          <w:rFonts w:ascii="Times New Roman" w:hAnsi="Times New Roman"/>
          <w:color w:val="000000"/>
          <w:sz w:val="28"/>
        </w:rPr>
        <w:t>ц, художник и другие.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7</w:t>
      </w:r>
      <w:r>
        <w:rPr>
          <w:rFonts w:ascii="Times New Roman" w:hAnsi="Times New Roman"/>
          <w:color w:val="000000"/>
          <w:sz w:val="28"/>
        </w:rPr>
        <w:t xml:space="preserve"> «Современная музыкальная культура» обучающийся научится: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</w:t>
      </w:r>
      <w:r>
        <w:rPr>
          <w:rFonts w:ascii="Times New Roman" w:hAnsi="Times New Roman"/>
          <w:color w:val="000000"/>
          <w:sz w:val="28"/>
        </w:rPr>
        <w:t>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</w:t>
      </w:r>
      <w:r>
        <w:rPr>
          <w:rFonts w:ascii="Times New Roman" w:hAnsi="Times New Roman"/>
          <w:color w:val="000000"/>
          <w:sz w:val="28"/>
        </w:rPr>
        <w:t>ки, сознательно пользоваться музыкально-выразительными средствами при исполнении;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8</w:t>
      </w:r>
      <w:r>
        <w:rPr>
          <w:rFonts w:ascii="Times New Roman" w:hAnsi="Times New Roman"/>
          <w:color w:val="000000"/>
          <w:sz w:val="28"/>
        </w:rPr>
        <w:t xml:space="preserve"> «Музыкальная грамота» обучающийся научится: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зв</w:t>
      </w:r>
      <w:r>
        <w:rPr>
          <w:rFonts w:ascii="Times New Roman" w:hAnsi="Times New Roman"/>
          <w:color w:val="000000"/>
          <w:sz w:val="28"/>
        </w:rPr>
        <w:t>уки: шумовые и музыкальные, длинные, короткие, тихие, громкие, низкие, высокие;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изобразите</w:t>
      </w:r>
      <w:r>
        <w:rPr>
          <w:rFonts w:ascii="Times New Roman" w:hAnsi="Times New Roman"/>
          <w:color w:val="000000"/>
          <w:sz w:val="28"/>
        </w:rPr>
        <w:t>льные и выразительные интонации, находить признаки сходства и различия музыкальных и речевых интонаций;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значение термина «музыкальная форма», определять на слух простые </w:t>
      </w:r>
      <w:r>
        <w:rPr>
          <w:rFonts w:ascii="Times New Roman" w:hAnsi="Times New Roman"/>
          <w:color w:val="000000"/>
          <w:sz w:val="28"/>
        </w:rPr>
        <w:t>музыкальные формы – двухчастную, трёхчастную и трёхчастную репризную, рондо, вариации;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:rsidR="00F73DBB" w:rsidRDefault="00516F7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:rsidR="00F73DBB" w:rsidRDefault="00F73DBB">
      <w:pPr>
        <w:sectPr w:rsidR="00F73DBB">
          <w:pgSz w:w="11906" w:h="16383"/>
          <w:pgMar w:top="1134" w:right="850" w:bottom="1134" w:left="1701" w:header="720" w:footer="720" w:gutter="0"/>
          <w:cols w:space="720"/>
        </w:sectPr>
      </w:pPr>
    </w:p>
    <w:p w:rsidR="00F73DBB" w:rsidRDefault="00516F74">
      <w:pPr>
        <w:spacing w:after="0"/>
        <w:ind w:left="120"/>
      </w:pPr>
      <w:bookmarkStart w:id="15" w:name="block-69451625"/>
      <w:bookmarkEnd w:id="12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F73DBB" w:rsidRDefault="00516F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F73DB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DBB" w:rsidRDefault="00F73D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DBB" w:rsidRDefault="00F73DB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Народная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России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фольклор: русские народные песни «Во кузнице», «Веселые гуси», </w:t>
            </w:r>
            <w:r>
              <w:rPr>
                <w:rFonts w:ascii="Times New Roman" w:hAnsi="Times New Roman"/>
                <w:color w:val="000000"/>
                <w:sz w:val="24"/>
              </w:rPr>
              <w:t>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</w:t>
            </w:r>
            <w:r>
              <w:rPr>
                <w:rFonts w:ascii="Times New Roman" w:hAnsi="Times New Roman"/>
                <w:color w:val="000000"/>
                <w:sz w:val="24"/>
              </w:rPr>
              <w:t>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татарская народная песня «Энисэ», якутская </w:t>
            </w:r>
            <w:r>
              <w:rPr>
                <w:rFonts w:ascii="Times New Roman" w:hAnsi="Times New Roman"/>
                <w:color w:val="000000"/>
                <w:sz w:val="24"/>
              </w:rPr>
              <w:t>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Д.Кабалевский песня о школе; </w:t>
            </w:r>
            <w:r>
              <w:rPr>
                <w:rFonts w:ascii="Times New Roman" w:hAnsi="Times New Roman"/>
                <w:color w:val="000000"/>
                <w:sz w:val="24"/>
              </w:rPr>
              <w:t>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Вокальная музыка: С.С. </w:t>
            </w:r>
            <w:r>
              <w:rPr>
                <w:rFonts w:ascii="Times New Roman" w:hAnsi="Times New Roman"/>
                <w:color w:val="000000"/>
                <w:sz w:val="24"/>
              </w:rPr>
              <w:t>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 в жизни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человека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Белорусские народные песни «Савка и Гришка», </w:t>
            </w:r>
            <w:r>
              <w:rPr>
                <w:rFonts w:ascii="Times New Roman" w:hAnsi="Times New Roman"/>
                <w:color w:val="000000"/>
                <w:sz w:val="24"/>
              </w:rPr>
              <w:t>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r>
              <w:rPr>
                <w:rFonts w:ascii="Times New Roman" w:hAnsi="Times New Roman"/>
                <w:color w:val="000000"/>
                <w:sz w:val="24"/>
              </w:rPr>
              <w:t>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Религиозные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оперы-сказки «Муха-цокотуха», «Волк и семеро козлят»; песни из </w:t>
            </w:r>
            <w:r>
              <w:rPr>
                <w:rFonts w:ascii="Times New Roman" w:hAnsi="Times New Roman"/>
                <w:color w:val="000000"/>
                <w:sz w:val="24"/>
              </w:rPr>
              <w:t>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</w:t>
            </w:r>
            <w:r>
              <w:rPr>
                <w:rFonts w:ascii="Times New Roman" w:hAnsi="Times New Roman"/>
                <w:color w:val="000000"/>
                <w:sz w:val="24"/>
              </w:rPr>
              <w:t>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</w:t>
            </w:r>
            <w:r>
              <w:rPr>
                <w:rFonts w:ascii="Times New Roman" w:hAnsi="Times New Roman"/>
                <w:color w:val="000000"/>
                <w:sz w:val="24"/>
              </w:rPr>
              <w:t>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классики:В. Моцарт «Колыбельная»; А. Вивальди «Летняя гроза» в современной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</w:t>
            </w:r>
            <w:r>
              <w:rPr>
                <w:rFonts w:ascii="Times New Roman" w:hAnsi="Times New Roman"/>
                <w:color w:val="000000"/>
                <w:sz w:val="24"/>
              </w:rPr>
              <w:t>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Весь мир звучит: Н.А. Римский-Корсаков «Похвала пустыне» из оперы «Сказание о невидимом граде </w:t>
            </w:r>
            <w:r>
              <w:rPr>
                <w:rFonts w:ascii="Times New Roman" w:hAnsi="Times New Roman"/>
                <w:color w:val="000000"/>
                <w:sz w:val="24"/>
              </w:rPr>
              <w:t>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</w:tbl>
    <w:p w:rsidR="00F73DBB" w:rsidRDefault="00F73DBB">
      <w:pPr>
        <w:sectPr w:rsidR="00F73D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3DBB" w:rsidRDefault="00516F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F73DB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DBB" w:rsidRDefault="00F73D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DBB" w:rsidRDefault="00F73DB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народные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«Былина о Вольге и Микуле», А.С. Аренский «Фантазия на темы Рябинина для фортепиано с оркестром»; Н.Добронравов М. Таривердиев </w:t>
            </w:r>
            <w:r>
              <w:rPr>
                <w:rFonts w:ascii="Times New Roman" w:hAnsi="Times New Roman"/>
                <w:color w:val="000000"/>
                <w:sz w:val="24"/>
              </w:rPr>
              <w:t>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</w:t>
            </w:r>
            <w:r>
              <w:rPr>
                <w:rFonts w:ascii="Times New Roman" w:hAnsi="Times New Roman"/>
                <w:color w:val="000000"/>
                <w:sz w:val="24"/>
              </w:rPr>
              <w:t>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Скрипка, </w:t>
            </w:r>
            <w:r>
              <w:rPr>
                <w:rFonts w:ascii="Times New Roman" w:hAnsi="Times New Roman"/>
                <w:color w:val="000000"/>
                <w:sz w:val="24"/>
              </w:rPr>
              <w:t>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Симфоническая музыка: П.И. Чайковский Симфония № 4, Финал; С.С. Прокофьев. Классическая симфония (№ 1)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Красота и вдохновение: «Рассвет-чародей» музыка В.Я.Шаинского сл. М.С.Пляцковского; П.И. </w:t>
            </w:r>
            <w:r>
              <w:rPr>
                <w:rFonts w:ascii="Times New Roman" w:hAnsi="Times New Roman"/>
                <w:color w:val="000000"/>
                <w:sz w:val="24"/>
              </w:rPr>
              <w:t>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Персидский хор из оперы «Руслан и Людмила»; </w:t>
            </w:r>
            <w:r>
              <w:rPr>
                <w:rFonts w:ascii="Times New Roman" w:hAnsi="Times New Roman"/>
                <w:color w:val="000000"/>
                <w:sz w:val="24"/>
              </w:rPr>
              <w:t>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 в </w:t>
            </w:r>
            <w:r>
              <w:rPr>
                <w:rFonts w:ascii="Times New Roman" w:hAnsi="Times New Roman"/>
                <w:color w:val="000000"/>
                <w:sz w:val="24"/>
              </w:rPr>
              <w:t>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Русской православной церкви: молитва «Богородице Дево Радуйся» хора братии Оптиной Пустыни; С.В. Рахманинов «Богородице Дево Радуйся» из </w:t>
            </w:r>
            <w:r>
              <w:rPr>
                <w:rFonts w:ascii="Times New Roman" w:hAnsi="Times New Roman"/>
                <w:color w:val="000000"/>
                <w:sz w:val="24"/>
              </w:rPr>
              <w:t>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</w:t>
            </w:r>
            <w:r>
              <w:rPr>
                <w:rFonts w:ascii="Times New Roman" w:hAnsi="Times New Roman"/>
                <w:color w:val="000000"/>
                <w:sz w:val="24"/>
              </w:rPr>
              <w:t>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Балет. </w:t>
            </w:r>
            <w:r>
              <w:rPr>
                <w:rFonts w:ascii="Times New Roman" w:hAnsi="Times New Roman"/>
                <w:color w:val="000000"/>
                <w:sz w:val="24"/>
              </w:rPr>
              <w:t>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мюзикл: Ж. Оффенбах «Шествие царей» из оперетты «Прекрасная Елена»;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О.Газманов «Люси» в исполнении Р.Газманова (6 лет); И. Лиева, Э. Терская «Мама» в </w:t>
            </w:r>
            <w:r>
              <w:rPr>
                <w:rFonts w:ascii="Times New Roman" w:hAnsi="Times New Roman"/>
                <w:color w:val="000000"/>
                <w:sz w:val="24"/>
              </w:rPr>
              <w:t>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</w:tbl>
    <w:p w:rsidR="00F73DBB" w:rsidRDefault="00F73DBB">
      <w:pPr>
        <w:sectPr w:rsidR="00F73D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3DBB" w:rsidRDefault="00516F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F73DB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DBB" w:rsidRDefault="00F73D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DBB" w:rsidRDefault="00F73DB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ИНВАРИАНТНАЯ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ЧАСТЬ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профессиональных музыкантов: </w:t>
            </w:r>
            <w:r>
              <w:rPr>
                <w:rFonts w:ascii="Times New Roman" w:hAnsi="Times New Roman"/>
                <w:color w:val="000000"/>
                <w:sz w:val="24"/>
              </w:rPr>
              <w:t>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 – исполнитель – слушатель: концерт № 1 для фортепиано </w:t>
            </w:r>
            <w:r>
              <w:rPr>
                <w:rFonts w:ascii="Times New Roman" w:hAnsi="Times New Roman"/>
                <w:color w:val="000000"/>
                <w:sz w:val="24"/>
              </w:rPr>
              <w:t>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</w:t>
            </w:r>
            <w:r>
              <w:rPr>
                <w:rFonts w:ascii="Times New Roman" w:hAnsi="Times New Roman"/>
                <w:color w:val="000000"/>
                <w:sz w:val="24"/>
              </w:rPr>
              <w:t>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</w:t>
            </w:r>
            <w:r>
              <w:rPr>
                <w:rFonts w:ascii="Times New Roman" w:hAnsi="Times New Roman"/>
                <w:color w:val="000000"/>
                <w:sz w:val="24"/>
              </w:rPr>
              <w:t>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Мастерство исполнителя: песня Баяна из оперы М.И. Глинки «Руслан и </w:t>
            </w:r>
            <w:r>
              <w:rPr>
                <w:rFonts w:ascii="Times New Roman" w:hAnsi="Times New Roman"/>
                <w:color w:val="000000"/>
                <w:sz w:val="24"/>
              </w:rPr>
              <w:t>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</w:t>
            </w:r>
            <w:r>
              <w:rPr>
                <w:rFonts w:ascii="Times New Roman" w:hAnsi="Times New Roman"/>
                <w:color w:val="000000"/>
                <w:sz w:val="24"/>
              </w:rPr>
              <w:t>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ps://m.edsoo.ru/7f411bf8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отечественных и зарубежных композиторов: «Мама» </w:t>
            </w:r>
            <w:r>
              <w:rPr>
                <w:rFonts w:ascii="Times New Roman" w:hAnsi="Times New Roman"/>
                <w:color w:val="000000"/>
                <w:sz w:val="24"/>
              </w:rPr>
              <w:t>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</w:t>
            </w:r>
            <w:r>
              <w:rPr>
                <w:rFonts w:ascii="Times New Roman" w:hAnsi="Times New Roman"/>
                <w:color w:val="000000"/>
                <w:sz w:val="24"/>
              </w:rPr>
              <w:t>других культур в музыке русских композиторов: М. 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</w:t>
            </w:r>
            <w:r>
              <w:rPr>
                <w:rFonts w:ascii="Times New Roman" w:hAnsi="Times New Roman"/>
                <w:color w:val="000000"/>
                <w:sz w:val="24"/>
              </w:rPr>
              <w:t>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Троица: летние народные </w:t>
            </w:r>
            <w:r>
              <w:rPr>
                <w:rFonts w:ascii="Times New Roman" w:hAnsi="Times New Roman"/>
                <w:color w:val="000000"/>
                <w:sz w:val="24"/>
              </w:rPr>
              <w:t>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создаёт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Ритм: И. Штраус-отец Радецки-марш, И. </w:t>
            </w:r>
            <w:r>
              <w:rPr>
                <w:rFonts w:ascii="Times New Roman" w:hAnsi="Times New Roman"/>
                <w:color w:val="000000"/>
                <w:sz w:val="24"/>
              </w:rPr>
              <w:t>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</w:tbl>
    <w:p w:rsidR="00F73DBB" w:rsidRDefault="00F73DBB">
      <w:pPr>
        <w:sectPr w:rsidR="00F73D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3DBB" w:rsidRDefault="00516F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F73DB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DBB" w:rsidRDefault="00F73D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DBB" w:rsidRDefault="00F73DB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</w:t>
            </w:r>
            <w:r>
              <w:rPr>
                <w:rFonts w:ascii="Times New Roman" w:hAnsi="Times New Roman"/>
                <w:color w:val="000000"/>
                <w:sz w:val="24"/>
              </w:rPr>
              <w:t>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профессиональных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t>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</w:t>
            </w:r>
            <w:r>
              <w:rPr>
                <w:rFonts w:ascii="Times New Roman" w:hAnsi="Times New Roman"/>
                <w:color w:val="000000"/>
                <w:sz w:val="24"/>
              </w:rPr>
              <w:t>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П.И. Чайковский «Сладкая греза», из Детского альбома, Д.Д. Шостакович </w:t>
            </w:r>
            <w:r>
              <w:rPr>
                <w:rFonts w:ascii="Times New Roman" w:hAnsi="Times New Roman"/>
                <w:color w:val="000000"/>
                <w:sz w:val="24"/>
              </w:rPr>
              <w:t>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Оркестр: И. Гайдн Анданте из симфонии № 94; Л. ван Бетховен Маршевая тема из финала Пятой </w:t>
            </w:r>
            <w:r>
              <w:rPr>
                <w:rFonts w:ascii="Times New Roman" w:hAnsi="Times New Roman"/>
                <w:color w:val="000000"/>
                <w:sz w:val="24"/>
              </w:rPr>
              <w:t>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П.И. Чайковский «Танец феи </w:t>
            </w:r>
            <w:r>
              <w:rPr>
                <w:rFonts w:ascii="Times New Roman" w:hAnsi="Times New Roman"/>
                <w:color w:val="000000"/>
                <w:sz w:val="24"/>
              </w:rPr>
              <w:t>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Ж. Бизе «Арлезианка» (1 сюита: Прелюдия, Менуэт, Перезвон, 2 сюита: Фарандола </w:t>
            </w:r>
            <w:r>
              <w:rPr>
                <w:rFonts w:ascii="Times New Roman" w:hAnsi="Times New Roman"/>
                <w:color w:val="000000"/>
                <w:sz w:val="24"/>
              </w:rPr>
              <w:t>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</w:t>
            </w:r>
            <w:r>
              <w:rPr>
                <w:rFonts w:ascii="Times New Roman" w:hAnsi="Times New Roman"/>
                <w:color w:val="000000"/>
                <w:sz w:val="24"/>
              </w:rPr>
              <w:t>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песни и плясовые </w:t>
            </w:r>
            <w:r>
              <w:rPr>
                <w:rFonts w:ascii="Times New Roman" w:hAnsi="Times New Roman"/>
                <w:color w:val="000000"/>
                <w:sz w:val="24"/>
              </w:rPr>
              <w:t>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</w:t>
            </w:r>
            <w:r>
              <w:rPr>
                <w:rFonts w:ascii="Times New Roman" w:hAnsi="Times New Roman"/>
                <w:color w:val="000000"/>
                <w:sz w:val="24"/>
              </w:rPr>
              <w:t>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Религиозные праздники: пасхальная песня «Не шум шумит», фрагмент финала «Светлый праздник» из </w:t>
            </w:r>
            <w:r>
              <w:rPr>
                <w:rFonts w:ascii="Times New Roman" w:hAnsi="Times New Roman"/>
                <w:color w:val="000000"/>
                <w:sz w:val="24"/>
              </w:rPr>
              <w:t>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«Морозко» – музыкальный </w:t>
            </w:r>
            <w:r>
              <w:rPr>
                <w:rFonts w:ascii="Times New Roman" w:hAnsi="Times New Roman"/>
                <w:color w:val="000000"/>
                <w:sz w:val="24"/>
              </w:rPr>
              <w:t>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Патриотическая и </w:t>
            </w:r>
            <w:r>
              <w:rPr>
                <w:rFonts w:ascii="Times New Roman" w:hAnsi="Times New Roman"/>
                <w:color w:val="000000"/>
                <w:sz w:val="24"/>
              </w:rPr>
              <w:t>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</w:tbl>
    <w:p w:rsidR="00F73DBB" w:rsidRDefault="00F73DBB">
      <w:pPr>
        <w:sectPr w:rsidR="00F73D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3DBB" w:rsidRDefault="00F73DBB">
      <w:pPr>
        <w:sectPr w:rsidR="00F73D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3DBB" w:rsidRDefault="00516F74">
      <w:pPr>
        <w:spacing w:after="0"/>
        <w:ind w:left="120"/>
      </w:pPr>
      <w:bookmarkStart w:id="16" w:name="block-69451626"/>
      <w:bookmarkEnd w:id="1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F73DBB" w:rsidRDefault="00516F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F73DB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DBB" w:rsidRDefault="00F73D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DBB" w:rsidRDefault="00F73DB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DBB" w:rsidRDefault="00F73D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</w:t>
            </w:r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</w:t>
            </w:r>
            <w:r>
              <w:rPr>
                <w:rFonts w:ascii="Times New Roman" w:hAnsi="Times New Roman"/>
                <w:color w:val="000000"/>
                <w:sz w:val="24"/>
              </w:rPr>
              <w:t>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</w:tbl>
    <w:p w:rsidR="00F73DBB" w:rsidRDefault="00F73DBB">
      <w:pPr>
        <w:sectPr w:rsidR="00F73D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3DBB" w:rsidRDefault="00516F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F73DB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DBB" w:rsidRDefault="00F73D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DBB" w:rsidRDefault="00F73DB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DBB" w:rsidRDefault="00F73D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Программная </w:t>
            </w:r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</w:tbl>
    <w:p w:rsidR="00F73DBB" w:rsidRDefault="00F73DBB">
      <w:pPr>
        <w:sectPr w:rsidR="00F73D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3DBB" w:rsidRDefault="00516F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F73DB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DBB" w:rsidRDefault="00F73D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DBB" w:rsidRDefault="00F73DB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DBB" w:rsidRDefault="00F73D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https://m.edsoo.ru/f5e92d78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https://m.edsoo.ru/f5e946aa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https://m.edsoo.ru/f5e986ce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музыкальные цитаты в творчестве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Сюжет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</w:tbl>
    <w:p w:rsidR="00F73DBB" w:rsidRDefault="00F73DBB">
      <w:pPr>
        <w:sectPr w:rsidR="00F73D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3DBB" w:rsidRDefault="00516F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F73DB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DBB" w:rsidRDefault="00F73D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DBB" w:rsidRDefault="00F73DB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3DBB" w:rsidRDefault="00F73D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DBB" w:rsidRDefault="00F73D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DBB" w:rsidRDefault="00F73DBB"/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https://m.edsoo.ru/f5e942cc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https://m.edsoo.ru/f5e99ad8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</w:t>
            </w:r>
            <w:r>
              <w:rPr>
                <w:rFonts w:ascii="Times New Roman" w:hAnsi="Times New Roman"/>
                <w:color w:val="000000"/>
                <w:sz w:val="24"/>
              </w:rPr>
              <w:t>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F73DB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3DBB" w:rsidRDefault="00F73DBB">
            <w:pPr>
              <w:spacing w:after="0"/>
              <w:ind w:left="135"/>
            </w:pPr>
          </w:p>
        </w:tc>
      </w:tr>
      <w:tr w:rsidR="00F73D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3DBB" w:rsidRDefault="0051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DBB" w:rsidRDefault="00F73DBB"/>
        </w:tc>
      </w:tr>
    </w:tbl>
    <w:p w:rsidR="00F73DBB" w:rsidRDefault="00F73DBB">
      <w:pPr>
        <w:sectPr w:rsidR="00F73D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3DBB" w:rsidRDefault="00F73DBB">
      <w:pPr>
        <w:sectPr w:rsidR="00F73D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3DBB" w:rsidRDefault="00516F74">
      <w:pPr>
        <w:spacing w:after="0"/>
        <w:ind w:left="120"/>
      </w:pPr>
      <w:bookmarkStart w:id="17" w:name="block-69451627"/>
      <w:bookmarkEnd w:id="1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F73DBB" w:rsidRDefault="00516F7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73DBB" w:rsidRDefault="00F73DBB">
      <w:pPr>
        <w:spacing w:after="0" w:line="480" w:lineRule="auto"/>
        <w:ind w:left="120"/>
      </w:pPr>
    </w:p>
    <w:p w:rsidR="00F73DBB" w:rsidRDefault="00F73DBB">
      <w:pPr>
        <w:spacing w:after="0" w:line="480" w:lineRule="auto"/>
        <w:ind w:left="120"/>
      </w:pPr>
    </w:p>
    <w:p w:rsidR="00F73DBB" w:rsidRDefault="00F73DBB">
      <w:pPr>
        <w:spacing w:after="0"/>
        <w:ind w:left="120"/>
      </w:pPr>
    </w:p>
    <w:p w:rsidR="00F73DBB" w:rsidRDefault="00516F7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73DBB" w:rsidRDefault="00F73DBB">
      <w:pPr>
        <w:spacing w:after="0" w:line="480" w:lineRule="auto"/>
        <w:ind w:left="120"/>
      </w:pPr>
    </w:p>
    <w:p w:rsidR="00F73DBB" w:rsidRDefault="00F73DBB">
      <w:pPr>
        <w:spacing w:after="0"/>
        <w:ind w:left="120"/>
      </w:pPr>
    </w:p>
    <w:p w:rsidR="00F73DBB" w:rsidRDefault="00516F7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</w:t>
      </w:r>
      <w:r>
        <w:rPr>
          <w:rFonts w:ascii="Times New Roman" w:hAnsi="Times New Roman"/>
          <w:b/>
          <w:color w:val="000000"/>
          <w:sz w:val="28"/>
        </w:rPr>
        <w:t>ИНТЕРНЕТ</w:t>
      </w:r>
    </w:p>
    <w:p w:rsidR="00F73DBB" w:rsidRDefault="00F73DBB">
      <w:pPr>
        <w:spacing w:after="0" w:line="480" w:lineRule="auto"/>
        <w:ind w:left="120"/>
      </w:pPr>
    </w:p>
    <w:p w:rsidR="00F73DBB" w:rsidRDefault="00F73DBB">
      <w:pPr>
        <w:sectPr w:rsidR="00F73DBB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516F74" w:rsidRDefault="00516F74"/>
    <w:sectPr w:rsidR="00516F74" w:rsidSect="00F73DB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F73DBB"/>
    <w:rsid w:val="003D5ACF"/>
    <w:rsid w:val="00516F74"/>
    <w:rsid w:val="00F73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73DB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73D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17053</Words>
  <Characters>97208</Characters>
  <Application>Microsoft Office Word</Application>
  <DocSecurity>0</DocSecurity>
  <Lines>810</Lines>
  <Paragraphs>228</Paragraphs>
  <ScaleCrop>false</ScaleCrop>
  <Company/>
  <LinksUpToDate>false</LinksUpToDate>
  <CharactersWithSpaces>114033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2026-01-31T13:53:00Z</dcterms:created>
  <dcterms:modified xsi:type="dcterms:W3CDTF">2026-01-31T13:53:00Z</dcterms:modified>
</cp:coreProperties>
</file>