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154C" w:rsidRPr="004C154C" w:rsidRDefault="00532C8A" w:rsidP="004C154C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251950" cy="6832457"/>
            <wp:effectExtent l="0" t="0" r="0" b="0"/>
            <wp:docPr id="1" name="Рисунок 1" descr="C:\Users\admin\Desktop\Программы школы\СОШ 21\титульники (2)\Родной (русский язык) 6 кл. ФГОС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(2)\Родной (русский язык) 6 кл. ФГОС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832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C154C" w:rsidRPr="004C154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ПОЯСНИТЕЛЬНАЯ ЗАПИСКА</w:t>
      </w:r>
    </w:p>
    <w:p w:rsidR="004C154C" w:rsidRPr="004C154C" w:rsidRDefault="004C154C" w:rsidP="004C154C">
      <w:pPr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   </w:t>
      </w:r>
      <w:r w:rsidR="00104B6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       </w:t>
      </w:r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Рабочая программа  по родному (русскому) языку для   6  класса составлена на основе следующих </w:t>
      </w:r>
      <w:r w:rsidRPr="004C154C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нормативно - правовых документов:</w:t>
      </w:r>
    </w:p>
    <w:p w:rsidR="00104B66" w:rsidRPr="00104B66" w:rsidRDefault="004C154C" w:rsidP="00104B66">
      <w:pPr>
        <w:pStyle w:val="aa"/>
        <w:rPr>
          <w:rFonts w:ascii="Times New Roman" w:hAnsi="Times New Roman"/>
          <w:sz w:val="24"/>
          <w:szCs w:val="24"/>
        </w:rPr>
      </w:pPr>
      <w:r w:rsidRPr="004C154C">
        <w:t xml:space="preserve">       </w:t>
      </w:r>
      <w:r w:rsidRPr="00104B66">
        <w:rPr>
          <w:rFonts w:ascii="Times New Roman" w:hAnsi="Times New Roman"/>
          <w:sz w:val="24"/>
          <w:szCs w:val="24"/>
        </w:rPr>
        <w:t>1.</w:t>
      </w:r>
      <w:r w:rsidR="00104B66">
        <w:rPr>
          <w:rFonts w:ascii="Times New Roman" w:hAnsi="Times New Roman"/>
          <w:sz w:val="24"/>
          <w:szCs w:val="24"/>
        </w:rPr>
        <w:t xml:space="preserve">  </w:t>
      </w:r>
      <w:r w:rsidRPr="00104B66">
        <w:rPr>
          <w:rFonts w:ascii="Times New Roman" w:hAnsi="Times New Roman"/>
          <w:sz w:val="24"/>
          <w:szCs w:val="24"/>
        </w:rPr>
        <w:t xml:space="preserve">Федеральный государственный стандарт основного общего образования, утвержден приказом Министерства образования и науки </w:t>
      </w:r>
    </w:p>
    <w:p w:rsidR="004C154C" w:rsidRPr="00104B66" w:rsidRDefault="00104B66" w:rsidP="00104B66">
      <w:pPr>
        <w:pStyle w:val="aa"/>
        <w:rPr>
          <w:rFonts w:ascii="Times New Roman" w:hAnsi="Times New Roman"/>
          <w:sz w:val="24"/>
          <w:szCs w:val="24"/>
        </w:rPr>
      </w:pPr>
      <w:r w:rsidRPr="00104B66">
        <w:rPr>
          <w:rFonts w:ascii="Times New Roman" w:hAnsi="Times New Roman"/>
          <w:sz w:val="24"/>
          <w:szCs w:val="24"/>
        </w:rPr>
        <w:t xml:space="preserve">           </w:t>
      </w:r>
      <w:r w:rsidR="004C154C" w:rsidRPr="00104B66">
        <w:rPr>
          <w:rFonts w:ascii="Times New Roman" w:hAnsi="Times New Roman"/>
          <w:sz w:val="24"/>
          <w:szCs w:val="24"/>
        </w:rPr>
        <w:t>Российской    Федерации от 17 декабря 2010 г. № 1897 (с изменениями  и дополнениями)</w:t>
      </w:r>
    </w:p>
    <w:p w:rsidR="004C154C" w:rsidRPr="00104B66" w:rsidRDefault="00104B66" w:rsidP="00104B66">
      <w:pPr>
        <w:pStyle w:val="aa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="004C154C" w:rsidRPr="00104B66">
        <w:rPr>
          <w:rFonts w:ascii="Times New Roman" w:hAnsi="Times New Roman"/>
          <w:sz w:val="24"/>
          <w:szCs w:val="24"/>
        </w:rPr>
        <w:t xml:space="preserve">Закон Российской Федерации «Об образовании в Российской Федерации» от  29.12.2012 г. № 273 -ФЗ  (статья 7). </w:t>
      </w:r>
    </w:p>
    <w:p w:rsidR="004C154C" w:rsidRPr="004C154C" w:rsidRDefault="004C154C" w:rsidP="004C154C">
      <w:pPr>
        <w:suppressAutoHyphens/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C154C" w:rsidRPr="004C154C" w:rsidRDefault="004C154C" w:rsidP="004C154C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gramStart"/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Примерная  программа  по учебному  предмету </w:t>
      </w:r>
      <w:r w:rsidRPr="004C154C">
        <w:rPr>
          <w:rFonts w:ascii="Tahoma" w:eastAsia="Times New Roman" w:hAnsi="Tahoma" w:cs="Tahoma"/>
          <w:color w:val="000000"/>
          <w:shd w:val="clear" w:color="auto" w:fill="FFFFFF"/>
          <w:lang w:eastAsia="ru-RU"/>
        </w:rPr>
        <w:t xml:space="preserve"> </w:t>
      </w:r>
      <w:r w:rsidRPr="004C154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«Русский родной язык» для образовательных организаций, реализующих программы основного общего образования</w:t>
      </w:r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(Одобрена решением федерального учебно-методического объединения по общему образованию.</w:t>
      </w:r>
      <w:proofErr w:type="gramEnd"/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</w:t>
      </w:r>
      <w:proofErr w:type="gramStart"/>
      <w:r w:rsidRPr="004C154C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Протокол от 31 января 2018 года №2/18). </w:t>
      </w:r>
      <w:proofErr w:type="gramEnd"/>
    </w:p>
    <w:p w:rsidR="004C154C" w:rsidRPr="004C154C" w:rsidRDefault="004C154C" w:rsidP="004C154C">
      <w:pPr>
        <w:suppressAutoHyphens/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4C154C" w:rsidRPr="00104B66" w:rsidRDefault="004C154C" w:rsidP="004C154C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gramStart"/>
      <w:r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>Федеральный перечень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 (Приказ Министерства образования и науки РФ от 21 апреля 2016 г. № 459 “О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</w:t>
      </w:r>
      <w:proofErr w:type="gramEnd"/>
      <w:r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>Министерства образования и науки Российской Федерации от 31 марта 2014 г. № 253”)</w:t>
      </w:r>
      <w:proofErr w:type="gramEnd"/>
    </w:p>
    <w:p w:rsidR="004C154C" w:rsidRPr="00104B66" w:rsidRDefault="004C154C" w:rsidP="00552BA0">
      <w:pPr>
        <w:numPr>
          <w:ilvl w:val="0"/>
          <w:numId w:val="10"/>
        </w:numPr>
        <w:suppressAutoHyphens/>
        <w:spacing w:before="24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>Основная образовательная программа основного общего образования М</w:t>
      </w:r>
      <w:r w:rsidR="00104B66"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>БОУ «</w:t>
      </w:r>
      <w:proofErr w:type="spellStart"/>
      <w:r w:rsidR="00104B66">
        <w:rPr>
          <w:rFonts w:ascii="Times New Roman" w:eastAsia="Calibri" w:hAnsi="Times New Roman" w:cs="Times New Roman"/>
          <w:sz w:val="24"/>
          <w:szCs w:val="24"/>
          <w:lang w:eastAsia="ru-RU"/>
        </w:rPr>
        <w:t>Логиновская</w:t>
      </w:r>
      <w:proofErr w:type="spellEnd"/>
      <w:r w:rsidR="00104B6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СОШ</w:t>
      </w:r>
      <w:r w:rsidR="00104B66"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№21» на 2020-2021</w:t>
      </w:r>
      <w:r w:rsidRPr="00104B6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учебный год </w:t>
      </w:r>
    </w:p>
    <w:p w:rsidR="004C154C" w:rsidRDefault="004C154C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154C" w:rsidRDefault="004C154C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C154C" w:rsidRDefault="004C154C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52BA0" w:rsidRPr="00552BA0" w:rsidRDefault="00552BA0" w:rsidP="00552BA0">
      <w:pPr>
        <w:spacing w:before="240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Планируемые результаты изучения учебного предмета «</w:t>
      </w:r>
      <w:r w:rsidR="008658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Родной (русский)</w:t>
      </w:r>
      <w:r w:rsidRPr="00552BA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язык» в 6 классе</w:t>
      </w:r>
    </w:p>
    <w:p w:rsidR="00552BA0" w:rsidRPr="00552BA0" w:rsidRDefault="00552BA0" w:rsidP="00552BA0">
      <w:pPr>
        <w:spacing w:after="0" w:line="240" w:lineRule="auto"/>
        <w:contextualSpacing/>
        <w:jc w:val="center"/>
        <w:rPr>
          <w:rFonts w:ascii="Calibri" w:eastAsia="Calibri" w:hAnsi="Calibri" w:cs="Times New Roman"/>
          <w:b/>
          <w:bCs/>
          <w:lang w:eastAsia="ru-RU"/>
        </w:rPr>
      </w:pP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   Личностные результаты: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Понимание русского языка как одной из основных национально-культурных ценностей русского народа, определяющей роли родного языка в развитии интеллектуальных, творческих способностей и моральных качеств личности, его значения в процессе получения школьного образования;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sz w:val="24"/>
          <w:szCs w:val="24"/>
          <w:lang w:eastAsia="ru-RU"/>
        </w:rPr>
        <w:t>2. Осознание эстетической ценности русского языка; уважительное отношение к родному языку, гордость за него; потребность сохранить чистоту русского языка как явления национальной культуры; стремление к речевому самосовершенствованию;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sz w:val="24"/>
          <w:szCs w:val="24"/>
          <w:lang w:eastAsia="ru-RU"/>
        </w:rPr>
        <w:t>3. Достаточный объем словарного запаса и усвоенных грамматических сре</w:t>
      </w:r>
      <w:proofErr w:type="gramStart"/>
      <w:r w:rsidRPr="00552BA0">
        <w:rPr>
          <w:rFonts w:ascii="Times New Roman" w:eastAsia="Times New Roman" w:hAnsi="Times New Roman" w:cs="Times New Roman"/>
          <w:sz w:val="24"/>
          <w:szCs w:val="24"/>
          <w:lang w:eastAsia="ru-RU"/>
        </w:rPr>
        <w:t>дств дл</w:t>
      </w:r>
      <w:proofErr w:type="gramEnd"/>
      <w:r w:rsidRPr="00552BA0">
        <w:rPr>
          <w:rFonts w:ascii="Times New Roman" w:eastAsia="Times New Roman" w:hAnsi="Times New Roman" w:cs="Times New Roman"/>
          <w:sz w:val="24"/>
          <w:szCs w:val="24"/>
          <w:lang w:eastAsia="ru-RU"/>
        </w:rPr>
        <w:t>я свободного выражения мыслей и чувств в процессе речевого общения; способность к самооценке на основе наблюдения за собственной речью.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    </w:t>
      </w: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Выпускник получит возможность для формирования: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выраженной устойчивой учебно-познавательной мотивации и интереса к учению;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готовности к самообразованию и самовоспитанию;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эмпатии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как осознанного понимания и сопереживания чувствам других,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выражающейся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 поступках, направленных на помощь и обеспечение благополучия.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       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proofErr w:type="spellStart"/>
      <w:r w:rsidRPr="00552BA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Метапредметные</w:t>
      </w:r>
      <w:proofErr w:type="spellEnd"/>
      <w:r w:rsidRPr="00552BA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результаты: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52BA0" w:rsidRPr="00552BA0" w:rsidRDefault="00552BA0" w:rsidP="00552BA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@Arial Unicode MS" w:hAnsi="Times New Roman" w:cs="Times New Roman"/>
          <w:b/>
          <w:bCs/>
          <w:sz w:val="24"/>
          <w:szCs w:val="24"/>
          <w:lang w:eastAsia="ru-RU"/>
        </w:rPr>
      </w:pPr>
      <w:r w:rsidRPr="00552BA0">
        <w:rPr>
          <w:rFonts w:ascii="Times New Roman" w:eastAsia="@Arial Unicode MS" w:hAnsi="Times New Roman" w:cs="Times New Roman"/>
          <w:b/>
          <w:sz w:val="24"/>
          <w:szCs w:val="24"/>
          <w:lang w:eastAsia="ru-RU"/>
        </w:rPr>
        <w:t>Ре</w:t>
      </w:r>
      <w:r w:rsidRPr="00552BA0">
        <w:rPr>
          <w:rFonts w:ascii="Times New Roman" w:eastAsia="@Arial Unicode MS" w:hAnsi="Times New Roman" w:cs="Times New Roman"/>
          <w:b/>
          <w:bCs/>
          <w:sz w:val="24"/>
          <w:szCs w:val="24"/>
          <w:lang w:eastAsia="ru-RU"/>
        </w:rPr>
        <w:t>гулятивные универсальные учебные действия</w:t>
      </w:r>
    </w:p>
    <w:p w:rsidR="00552BA0" w:rsidRPr="00552BA0" w:rsidRDefault="00552BA0" w:rsidP="00552BA0">
      <w:pPr>
        <w:widowControl w:val="0"/>
        <w:autoSpaceDE w:val="0"/>
        <w:autoSpaceDN w:val="0"/>
        <w:adjustRightInd w:val="0"/>
        <w:spacing w:after="0" w:line="240" w:lineRule="auto"/>
        <w:ind w:firstLine="454"/>
        <w:jc w:val="both"/>
        <w:rPr>
          <w:rFonts w:ascii="Times New Roman" w:eastAsia="@Arial Unicode MS" w:hAnsi="Times New Roman" w:cs="Times New Roman"/>
          <w:bCs/>
          <w:sz w:val="24"/>
          <w:szCs w:val="24"/>
          <w:u w:val="single"/>
          <w:lang w:eastAsia="ru-RU"/>
        </w:rPr>
      </w:pPr>
    </w:p>
    <w:p w:rsidR="00552BA0" w:rsidRPr="00552BA0" w:rsidRDefault="00552BA0" w:rsidP="00552BA0">
      <w:pPr>
        <w:widowControl w:val="0"/>
        <w:autoSpaceDE w:val="0"/>
        <w:autoSpaceDN w:val="0"/>
        <w:adjustRightInd w:val="0"/>
        <w:spacing w:after="0" w:line="240" w:lineRule="auto"/>
        <w:ind w:firstLine="454"/>
        <w:jc w:val="both"/>
        <w:rPr>
          <w:rFonts w:ascii="Times New Roman" w:eastAsia="@Arial Unicode MS" w:hAnsi="Times New Roman" w:cs="Times New Roman"/>
          <w:bCs/>
          <w:sz w:val="24"/>
          <w:szCs w:val="24"/>
          <w:u w:val="single"/>
          <w:lang w:eastAsia="ru-RU"/>
        </w:rPr>
      </w:pPr>
      <w:r w:rsidRPr="00552BA0">
        <w:rPr>
          <w:rFonts w:ascii="Times New Roman" w:eastAsia="@Arial Unicode MS" w:hAnsi="Times New Roman" w:cs="Times New Roman"/>
          <w:bCs/>
          <w:sz w:val="24"/>
          <w:szCs w:val="24"/>
          <w:u w:val="single"/>
          <w:lang w:eastAsia="ru-RU"/>
        </w:rPr>
        <w:t>Выпускник научится: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целеполаганию, включая постановку новых целей, преобразование практической задачи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познавательную;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самостоятельно анализировать условия достижения цели на основе учёта выделенных учителем ориентиров действия в новом учебном материале;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планировать пути достижения целей;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устанавливать целевые приоритеты; 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уметь самостоятельно контролировать своё время и управлять им;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принимать решения в проблемной ситуации на основе переговоров;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• </w:t>
      </w:r>
      <w:r w:rsidRPr="00552BA0">
        <w:rPr>
          <w:rFonts w:ascii="Times New Roman" w:eastAsia="Calibri" w:hAnsi="Times New Roman" w:cs="Times New Roman"/>
          <w:iCs/>
          <w:sz w:val="24"/>
          <w:szCs w:val="24"/>
          <w:lang w:eastAsia="ru-RU"/>
        </w:rPr>
        <w:t>осуществлять констатирующий и предвосхищающий контроль по результату и по способу действия</w:t>
      </w: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; актуальный контроль на уровне произвольного внимания;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</w:t>
      </w:r>
      <w:r w:rsidRPr="00552BA0">
        <w:rPr>
          <w:rFonts w:ascii="Times New Roman" w:eastAsia="Calibri" w:hAnsi="Times New Roman" w:cs="Times New Roman"/>
          <w:iCs/>
          <w:sz w:val="24"/>
          <w:szCs w:val="24"/>
          <w:lang w:eastAsia="ru-RU"/>
        </w:rPr>
        <w:t xml:space="preserve">адекватно самостоятельно оценивать правильность выполнения действия и вносить необходимые коррективы в </w:t>
      </w:r>
      <w:proofErr w:type="gramStart"/>
      <w:r w:rsidRPr="00552BA0">
        <w:rPr>
          <w:rFonts w:ascii="Times New Roman" w:eastAsia="Calibri" w:hAnsi="Times New Roman" w:cs="Times New Roman"/>
          <w:iCs/>
          <w:sz w:val="24"/>
          <w:szCs w:val="24"/>
          <w:lang w:eastAsia="ru-RU"/>
        </w:rPr>
        <w:t>исполнение</w:t>
      </w:r>
      <w:proofErr w:type="gramEnd"/>
      <w:r w:rsidRPr="00552BA0">
        <w:rPr>
          <w:rFonts w:ascii="Times New Roman" w:eastAsia="Calibri" w:hAnsi="Times New Roman" w:cs="Times New Roman"/>
          <w:iCs/>
          <w:sz w:val="24"/>
          <w:szCs w:val="24"/>
          <w:lang w:eastAsia="ru-RU"/>
        </w:rPr>
        <w:t xml:space="preserve"> как в конце действия, так и по ходу его реализации;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основам прогнозирования как предвидения будущих событий и развития процесса.</w:t>
      </w:r>
    </w:p>
    <w:p w:rsidR="00552BA0" w:rsidRPr="00552BA0" w:rsidRDefault="00552BA0" w:rsidP="00552BA0">
      <w:pPr>
        <w:ind w:firstLine="454"/>
        <w:jc w:val="both"/>
        <w:rPr>
          <w:rFonts w:ascii="Calibri" w:eastAsia="Times New Roman" w:hAnsi="Calibri" w:cs="Times New Roman"/>
          <w:b/>
          <w:i/>
          <w:lang w:eastAsia="ru-RU"/>
        </w:rPr>
      </w:pPr>
    </w:p>
    <w:p w:rsidR="00552BA0" w:rsidRPr="00552BA0" w:rsidRDefault="00552BA0" w:rsidP="00552BA0">
      <w:pPr>
        <w:ind w:firstLine="454"/>
        <w:jc w:val="both"/>
        <w:rPr>
          <w:rFonts w:ascii="Calibri" w:eastAsia="Times New Roman" w:hAnsi="Calibri" w:cs="Times New Roman"/>
          <w:b/>
          <w:i/>
          <w:lang w:eastAsia="ru-RU"/>
        </w:rPr>
      </w:pPr>
      <w:r w:rsidRPr="00552BA0">
        <w:rPr>
          <w:rFonts w:ascii="Calibri" w:eastAsia="Times New Roman" w:hAnsi="Calibri" w:cs="Times New Roman"/>
          <w:b/>
          <w:i/>
          <w:lang w:eastAsia="ru-RU"/>
        </w:rPr>
        <w:t>Выпускник получит возможность научиться: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самостоятельно ставить новые учебные цели и задачи;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при планировании достижения целей самостоятельно, полно и адекватно учитывать условия и средства их достижения; 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выделять альтернативные способы достижения цели и выбирать наиболее эффективный способ;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основам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саморегуляции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 учебной и познавательной деятельности в форме осознанного управления своим поведением и деятельностью, направленной на достижение поставленных целей;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познавательную рефлексию в отношении действий по решению учебных и познавательных задач;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адекватно оценивать объективную трудность как меру фактического или предполагаемого расхода ресурсов на решение задачи;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адекватно оценивать свои возможности достижения цели определённой сложности в различных сферах самостоятельной деятельности;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основам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саморегуляции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эмоциональных состояний;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прилагать волевые усилия и преодолевать трудности и препятствия на пути достижения целей.</w:t>
      </w:r>
    </w:p>
    <w:p w:rsidR="00552BA0" w:rsidRPr="00552BA0" w:rsidRDefault="00552BA0" w:rsidP="00552BA0">
      <w:pPr>
        <w:spacing w:after="120"/>
        <w:ind w:firstLine="454"/>
        <w:rPr>
          <w:rFonts w:ascii="Calibri" w:eastAsia="Times New Roman" w:hAnsi="Calibri" w:cs="Times New Roman"/>
          <w:b/>
          <w:bCs/>
          <w:szCs w:val="24"/>
          <w:lang w:eastAsia="ru-RU"/>
        </w:rPr>
      </w:pPr>
      <w:r w:rsidRPr="00552BA0">
        <w:rPr>
          <w:rFonts w:ascii="Calibri" w:eastAsia="Times New Roman" w:hAnsi="Calibri" w:cs="Times New Roman"/>
          <w:b/>
          <w:szCs w:val="24"/>
          <w:lang w:eastAsia="ru-RU"/>
        </w:rPr>
        <w:t>К</w:t>
      </w:r>
      <w:r w:rsidRPr="00552BA0">
        <w:rPr>
          <w:rFonts w:ascii="Calibri" w:eastAsia="Times New Roman" w:hAnsi="Calibri" w:cs="Times New Roman"/>
          <w:b/>
          <w:bCs/>
          <w:szCs w:val="24"/>
          <w:lang w:eastAsia="ru-RU"/>
        </w:rPr>
        <w:t>оммуникативные универсальные учебные действия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Выпускник научится: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учитывать разные мнения и стремиться к координации различных позиций в сотрудничестве;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устанавливать и сравнивать разные точки зрения, прежде чем принимать решения и делать выбор;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аргументировать свою точку зрения, спорить и отстаивать свою позицию не враждебным для оппонентов образом;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• задавать вопросы, необходимые для организации собственной деятельности и сотрудничества с партнёром;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взаимный контроль и оказывать в сотрудничестве необходимую взаимопомощь;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адекватно использовать речь для планирования и регуляции своей деятельности;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организовывать и планировать учебное сотрудничество с учителем и сверстниками, определять цели и функции участников, способы взаимодействия; планировать общие способы работы;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контроль, коррекцию, оценку действий партнёра, уметь убеждать;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i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</w:t>
      </w:r>
      <w:r w:rsidRPr="00552BA0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работать в группе —</w:t>
      </w: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устанавливать рабочие отношения, эффективно сотрудничать и способствовать продуктивной кооперации; интегрироваться в группу сверстников и строить продуктивное взаимодействие со сверстниками и взрослыми;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основам коммуникативной рефлексии;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использовать адекватные языковые средства для отображения своих чувств, мыслей, мотивов и потребностей;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отображать в речи (описание, объяснение) содержание совершаемых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действий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как в форме громкой социализированной речи, так и в форме внутренней речи.</w:t>
      </w:r>
    </w:p>
    <w:p w:rsidR="00552BA0" w:rsidRPr="00552BA0" w:rsidRDefault="00552BA0" w:rsidP="00552BA0">
      <w:pPr>
        <w:ind w:firstLine="454"/>
        <w:jc w:val="both"/>
        <w:rPr>
          <w:rFonts w:ascii="Calibri" w:eastAsia="Times New Roman" w:hAnsi="Calibri" w:cs="Times New Roman"/>
          <w:b/>
          <w:i/>
          <w:u w:val="single"/>
          <w:lang w:eastAsia="ru-RU"/>
        </w:rPr>
      </w:pPr>
      <w:r w:rsidRPr="00552BA0">
        <w:rPr>
          <w:rFonts w:ascii="Calibri" w:eastAsia="Times New Roman" w:hAnsi="Calibri" w:cs="Times New Roman"/>
          <w:b/>
          <w:i/>
          <w:u w:val="single"/>
          <w:lang w:eastAsia="ru-RU"/>
        </w:rPr>
        <w:t>Выпускник получит возможность научиться: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учитывать и координировать отличные от собственной позиции других людей в сотрудничестве;</w:t>
      </w:r>
      <w:proofErr w:type="gramEnd"/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учитывать разные мнения и интересы и обосновывать собственную позицию;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понимать относительность мнений и подходов к решению проблемы;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продуктивно разрешать конфликты на основе учёта интересов и позиций всех участников, поиска и оценки альтернативных способов разрешения конфликтов; договариваться и приходить к общему решению в совместной деятельности, в том числе в ситуации столкновения интересов;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брать на себя инициативу в организации совместного действия (деловое лидерство);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оказывать поддержку и содействие тем, от кого зависит достижение цели в совместной деятельности; 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коммуникативную рефлексию как осознание оснований собственных действий и действий партнёра;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• в процессе коммуникации достаточно точно, последовательно и полно передавать партнёру необходимую информацию как ориентир для построения действия;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вступать в диалог, а также участвовать в коллективном обсуждении проблем, участвовать в дискуссии и аргументировать свою позицию, владеть монологической и диалогической формами речи в соответствии с грамматическими и синтаксическими нормами родного языка;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следовать морально-этическим и психологическим принципам общения и сотрудничества на основе уважительного отношения к партнёрам, внимания к личности другого, адекватного межличностного восприятия, готовности адекватно реагировать на нужды других, в частности оказывать помощь и эмоциональную поддержку партнёрам в процессе достижения общей цели совместной деятельности;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устраивать эффективные групповые обсуждения и обеспечивать обмен знаниями между членами группы для принятия эффективных совместных решений; 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в совместной деятельности чётко формулировать цели группы и позволять её участникам проявлять собственную энергию для достижения этих целей.</w:t>
      </w:r>
    </w:p>
    <w:p w:rsidR="00552BA0" w:rsidRPr="00552BA0" w:rsidRDefault="00552BA0" w:rsidP="00552BA0">
      <w:pPr>
        <w:widowControl w:val="0"/>
        <w:autoSpaceDE w:val="0"/>
        <w:autoSpaceDN w:val="0"/>
        <w:adjustRightInd w:val="0"/>
        <w:spacing w:after="0" w:line="240" w:lineRule="auto"/>
        <w:ind w:firstLine="454"/>
        <w:jc w:val="both"/>
        <w:rPr>
          <w:rFonts w:ascii="Times New Roman" w:eastAsia="@Arial Unicode MS" w:hAnsi="Times New Roman" w:cs="Times New Roman"/>
          <w:b/>
          <w:sz w:val="24"/>
          <w:szCs w:val="24"/>
          <w:lang w:eastAsia="ru-RU"/>
        </w:rPr>
      </w:pPr>
      <w:r w:rsidRPr="00552BA0">
        <w:rPr>
          <w:rFonts w:ascii="Times New Roman" w:eastAsia="@Arial Unicode MS" w:hAnsi="Times New Roman" w:cs="Times New Roman"/>
          <w:b/>
          <w:sz w:val="24"/>
          <w:szCs w:val="24"/>
          <w:lang w:eastAsia="ru-RU"/>
        </w:rPr>
        <w:t>Познавательные универсальные учебные действия</w:t>
      </w:r>
    </w:p>
    <w:p w:rsidR="00552BA0" w:rsidRPr="00552BA0" w:rsidRDefault="00552BA0" w:rsidP="00552BA0">
      <w:pPr>
        <w:widowControl w:val="0"/>
        <w:autoSpaceDE w:val="0"/>
        <w:autoSpaceDN w:val="0"/>
        <w:adjustRightInd w:val="0"/>
        <w:spacing w:after="0" w:line="240" w:lineRule="auto"/>
        <w:ind w:firstLine="454"/>
        <w:jc w:val="both"/>
        <w:rPr>
          <w:rFonts w:ascii="Times New Roman" w:eastAsia="@Arial Unicode MS" w:hAnsi="Times New Roman" w:cs="Times New Roman"/>
          <w:sz w:val="24"/>
          <w:szCs w:val="24"/>
          <w:u w:val="single"/>
          <w:lang w:eastAsia="ru-RU"/>
        </w:rPr>
      </w:pPr>
      <w:r w:rsidRPr="00552BA0">
        <w:rPr>
          <w:rFonts w:ascii="Times New Roman" w:eastAsia="@Arial Unicode MS" w:hAnsi="Times New Roman" w:cs="Times New Roman"/>
          <w:sz w:val="24"/>
          <w:szCs w:val="24"/>
          <w:u w:val="single"/>
          <w:lang w:eastAsia="ru-RU"/>
        </w:rPr>
        <w:t>Выпускник научится: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основам реализации проектно-исследовательской деятельности;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расширенный поиск информации с использованием ресурсов библиотек и Интернета;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выбор наиболее эффективных способов решения задач в зависимости от конкретных условий;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давать определение понятиям;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устанавливать причинно-следственные связи;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осуществлять логическую операцию установления родовидовых отношений, ограничение понятия;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обобщать понятия — осуществлять логическую операцию перехода от видовых признаков к родовому понятию, от понятия с меньшим объёмом к понятию с большим объёмом;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осуществлять сравнение,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сериацию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 классификацию, самостоятельно выбирая основания и критерии для указанных логических операций;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• строить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логическое рассуждение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, включающее установление причинно-следственных связей;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• объяснять явления, процессы, связи и отношения, выявляемые в ходе исследования;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основам ознакомительного, изучающего, усваивающего и поискового чтения;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структурировать тексты,</w:t>
      </w:r>
      <w:r w:rsidRPr="00552BA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включая</w:t>
      </w:r>
      <w:r w:rsidRPr="00552BA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умение выделять главное и второстепенное, главную идею текста, выстраивать последовательность описываемых событий;</w:t>
      </w:r>
    </w:p>
    <w:p w:rsidR="00552BA0" w:rsidRPr="00552BA0" w:rsidRDefault="00552BA0" w:rsidP="00552BA0">
      <w:pPr>
        <w:ind w:firstLine="454"/>
        <w:jc w:val="both"/>
        <w:rPr>
          <w:rFonts w:ascii="Calibri" w:eastAsia="Times New Roman" w:hAnsi="Calibri" w:cs="Times New Roman"/>
          <w:b/>
          <w:i/>
          <w:u w:val="single"/>
          <w:lang w:eastAsia="ru-RU"/>
        </w:rPr>
      </w:pPr>
      <w:r w:rsidRPr="00552BA0">
        <w:rPr>
          <w:rFonts w:ascii="Calibri" w:eastAsia="Times New Roman" w:hAnsi="Calibri" w:cs="Times New Roman"/>
          <w:b/>
          <w:i/>
          <w:u w:val="single"/>
          <w:lang w:eastAsia="ru-RU"/>
        </w:rPr>
        <w:t>Выпускник получит возможность научиться: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основам рефлексивного чтения;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ставить проблему, аргументировать её актуальность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;;</w:t>
      </w:r>
      <w:proofErr w:type="gramEnd"/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организовывать исследование с целью проверки гипотез;</w:t>
      </w:r>
    </w:p>
    <w:p w:rsidR="00552BA0" w:rsidRPr="00552BA0" w:rsidRDefault="00552BA0" w:rsidP="00552BA0">
      <w:pPr>
        <w:spacing w:after="0" w:line="360" w:lineRule="auto"/>
        <w:ind w:firstLine="45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• делать умозаключения (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>индуктивное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 по аналогии) и выводы на основе аргументации.</w:t>
      </w:r>
    </w:p>
    <w:p w:rsidR="00552BA0" w:rsidRPr="00552BA0" w:rsidRDefault="00552BA0" w:rsidP="00552BA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           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2641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 изучения предметной области "Родной язык и родная литература" должны отражать: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2641">
        <w:rPr>
          <w:rFonts w:ascii="Times New Roman" w:hAnsi="Times New Roman" w:cs="Times New Roman"/>
          <w:b/>
          <w:sz w:val="24"/>
          <w:szCs w:val="24"/>
        </w:rPr>
        <w:t>Родной язык: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1) совершенствование видов речевой деятельности (</w:t>
      </w:r>
      <w:proofErr w:type="spellStart"/>
      <w:r w:rsidRPr="00002641">
        <w:rPr>
          <w:rFonts w:ascii="Times New Roman" w:hAnsi="Times New Roman" w:cs="Times New Roman"/>
          <w:sz w:val="24"/>
          <w:szCs w:val="24"/>
        </w:rPr>
        <w:t>аудирования</w:t>
      </w:r>
      <w:proofErr w:type="spellEnd"/>
      <w:r w:rsidRPr="00002641">
        <w:rPr>
          <w:rFonts w:ascii="Times New Roman" w:hAnsi="Times New Roman" w:cs="Times New Roman"/>
          <w:sz w:val="24"/>
          <w:szCs w:val="24"/>
        </w:rPr>
        <w:t>, чтения, говорения и письма), обеспечивающих эффективное взаимодействие с окружающими людьми в ситуациях формального и неформального межличностного и межкультурного общения;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2) понимание определяющей роли языка в развитии интеллектуальных и творческих способностей личности в процессе образования и самообразования;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3) использование коммуникативно-эстетических возможностей родного языка;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4) расширение и систематизацию научных знаний о родном языке; осознание взаимосвязи его уровней и единиц; освоение базовых понятий лингвистики, основных единиц и грамматических категорий родного языка;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5) формирование навыков проведения различных видов анализа слова (фонетического, морфемного, словообразовательного, лексического, морфологического), синтаксического анализа словосочетания и предложения, а также многоаспектного анализа текста;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6) обогащение активного и потенциального словарного запаса, расширение объема используемых в речи грамматических сре</w:t>
      </w:r>
      <w:proofErr w:type="gramStart"/>
      <w:r w:rsidRPr="00002641">
        <w:rPr>
          <w:rFonts w:ascii="Times New Roman" w:hAnsi="Times New Roman" w:cs="Times New Roman"/>
          <w:sz w:val="24"/>
          <w:szCs w:val="24"/>
        </w:rPr>
        <w:t>дств дл</w:t>
      </w:r>
      <w:proofErr w:type="gramEnd"/>
      <w:r w:rsidRPr="00002641">
        <w:rPr>
          <w:rFonts w:ascii="Times New Roman" w:hAnsi="Times New Roman" w:cs="Times New Roman"/>
          <w:sz w:val="24"/>
          <w:szCs w:val="24"/>
        </w:rPr>
        <w:t>я свободного выражения мыслей и чувств на родном языке адекватно ситуации и стилю общения;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7) овладение основными стилистическими ресурсами лексики и фразеологии родного языка, основными нормами родного языка (орфоэпическими, лексическими, грамматическими, орфографическими, пунктуационными), нормами речевого этикета; приобретение опыта их использования в речевой практике при создании устных и письменных высказываний; стремление к речевому самосовершенствованию;</w:t>
      </w:r>
    </w:p>
    <w:p w:rsidR="00002641" w:rsidRPr="00002641" w:rsidRDefault="00002641" w:rsidP="00002641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02641">
        <w:rPr>
          <w:rFonts w:ascii="Times New Roman" w:hAnsi="Times New Roman" w:cs="Times New Roman"/>
          <w:sz w:val="24"/>
          <w:szCs w:val="24"/>
        </w:rPr>
        <w:t>8) формирование ответственности за языковую культуру как общечеловеческую ценность.</w:t>
      </w:r>
    </w:p>
    <w:p w:rsidR="00552BA0" w:rsidRPr="00002641" w:rsidRDefault="00552BA0" w:rsidP="00552BA0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552BA0" w:rsidRPr="00002641" w:rsidRDefault="00552BA0" w:rsidP="00552BA0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002641" w:rsidRPr="00002641" w:rsidRDefault="00002641" w:rsidP="00002641">
      <w:pPr>
        <w:jc w:val="center"/>
        <w:rPr>
          <w:rFonts w:ascii="Times New Roman" w:eastAsia="Calibri" w:hAnsi="Times New Roman" w:cs="Times New Roman"/>
          <w:b/>
          <w:bCs/>
          <w:lang w:eastAsia="ru-RU"/>
        </w:rPr>
      </w:pPr>
      <w:r w:rsidRPr="00002641">
        <w:rPr>
          <w:rFonts w:ascii="Times New Roman" w:eastAsia="Calibri" w:hAnsi="Times New Roman" w:cs="Times New Roman"/>
          <w:b/>
          <w:bCs/>
          <w:lang w:eastAsia="ru-RU"/>
        </w:rPr>
        <w:lastRenderedPageBreak/>
        <w:t>2.  СОДЕРЖАНИЕ РАБОЧЕЙ ПРОГРАММЫ КУРСА «Р</w:t>
      </w:r>
      <w:r>
        <w:rPr>
          <w:rFonts w:ascii="Times New Roman" w:eastAsia="Calibri" w:hAnsi="Times New Roman" w:cs="Times New Roman"/>
          <w:b/>
          <w:bCs/>
          <w:lang w:eastAsia="ru-RU"/>
        </w:rPr>
        <w:t xml:space="preserve">одной </w:t>
      </w:r>
      <w:r w:rsidR="00865829">
        <w:rPr>
          <w:rFonts w:ascii="Times New Roman" w:eastAsia="Calibri" w:hAnsi="Times New Roman" w:cs="Times New Roman"/>
          <w:b/>
          <w:bCs/>
          <w:lang w:eastAsia="ru-RU"/>
        </w:rPr>
        <w:t xml:space="preserve">(русский) </w:t>
      </w:r>
      <w:r>
        <w:rPr>
          <w:rFonts w:ascii="Times New Roman" w:eastAsia="Calibri" w:hAnsi="Times New Roman" w:cs="Times New Roman"/>
          <w:b/>
          <w:bCs/>
          <w:lang w:eastAsia="ru-RU"/>
        </w:rPr>
        <w:t>язык</w:t>
      </w:r>
      <w:r w:rsidRPr="00002641">
        <w:rPr>
          <w:rFonts w:ascii="Times New Roman" w:eastAsia="Calibri" w:hAnsi="Times New Roman" w:cs="Times New Roman"/>
          <w:b/>
          <w:bCs/>
          <w:lang w:eastAsia="ru-RU"/>
        </w:rPr>
        <w:t>»</w:t>
      </w:r>
    </w:p>
    <w:p w:rsidR="00002641" w:rsidRDefault="00002641" w:rsidP="00002641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02641">
        <w:rPr>
          <w:rFonts w:ascii="Times New Roman" w:eastAsia="Calibri" w:hAnsi="Times New Roman" w:cs="Times New Roman"/>
          <w:b/>
          <w:bCs/>
          <w:lang w:eastAsia="ru-RU"/>
        </w:rPr>
        <w:t>6 КЛАСС</w:t>
      </w:r>
      <w:r>
        <w:rPr>
          <w:rFonts w:ascii="Times New Roman" w:eastAsia="Calibri" w:hAnsi="Times New Roman" w:cs="Times New Roman"/>
          <w:b/>
          <w:bCs/>
          <w:lang w:eastAsia="ru-RU"/>
        </w:rPr>
        <w:t xml:space="preserve">     (17</w:t>
      </w:r>
      <w:r w:rsidRPr="00002641">
        <w:rPr>
          <w:rFonts w:ascii="Times New Roman" w:eastAsia="Calibri" w:hAnsi="Times New Roman" w:cs="Times New Roman"/>
          <w:b/>
          <w:bCs/>
          <w:lang w:eastAsia="ru-RU"/>
        </w:rPr>
        <w:t xml:space="preserve"> часов)</w:t>
      </w:r>
    </w:p>
    <w:p w:rsidR="003627B1" w:rsidRPr="00552BA0" w:rsidRDefault="00D04822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Раздел 1. Язык и культура (5</w:t>
      </w:r>
      <w:r w:rsidR="003627B1" w:rsidRPr="00552BA0">
        <w:rPr>
          <w:rFonts w:ascii="Times New Roman" w:eastAsia="Calibri" w:hAnsi="Times New Roman" w:cs="Times New Roman"/>
          <w:b/>
          <w:sz w:val="24"/>
          <w:szCs w:val="24"/>
        </w:rPr>
        <w:t xml:space="preserve"> ч)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Краткая история русского литературного языка. Роль церковнославянского (старославянского) языка в развитии русского языка. Национально-культурное своеобразие диалектизмов. Диалекты как часть народной культуры. Диалектизмы. Сведения о диалектных названиях предметов быта, значениях слов, понятиях, не свойственных литературному языку и несущих информацию о способах ведения хозяйства, особенностях семейного уклада, обрядах, обычаях, народном календаре и др. Использование диалектной лексики в произведениях художественной литературы.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Лексические заимствования как результат взаимодействия национальных культур. Лексика, заимствованная русским языком из языков народов России и мира. Заимствования из славянских и неславянских языков. Причины заимствований. Особенности освоения иноязычной лексики (общее представление). Роль заимствованной лексики в современном русском языке.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Пополнение словарного состава русского языка новой лексикой. Современные неологизмы и их группы по сфере употребления и стилистической окраске.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Национально-культурная специфика русской фразеологии. Исторические прототипы фразеологизмов. Отражение во фразеологии обычаев, традиций, быта, исторических событий, культуры и т.п. (начать с азов, от доски до доски, приложить руку и т.п. – информация о традиционной русской грамотности и др.).</w:t>
      </w:r>
    </w:p>
    <w:p w:rsidR="003627B1" w:rsidRPr="00552BA0" w:rsidRDefault="00D04822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Раздел 2. Культура речи (6</w:t>
      </w:r>
      <w:r w:rsidR="003627B1" w:rsidRPr="00552BA0">
        <w:rPr>
          <w:rFonts w:ascii="Times New Roman" w:eastAsia="Calibri" w:hAnsi="Times New Roman" w:cs="Times New Roman"/>
          <w:b/>
          <w:sz w:val="24"/>
          <w:szCs w:val="24"/>
        </w:rPr>
        <w:t xml:space="preserve"> ч)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Основные орфоэпические нормы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современного русского литературного языка.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Произносительные различия в русском языке, обусловленные темпом речи. Стилистические особенности произношения и ударения (литературные‚ разговорные‚ устарелые и профессиональные). Нормы произношения отдельных грамматических форм; заимствованных слов: ударение в форме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род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.п</w:t>
      </w:r>
      <w:proofErr w:type="spellEnd"/>
      <w:proofErr w:type="gram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. мн.ч. существительных; ударение в кратких формах прилагательных; подвижное ударение в глаголах; ударение в формах глагола прошедшего времени; ударение в возвратных глаголах в формах прошедшего времени м.р.; ударение в формах глаголов II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спр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>. на –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ить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>; глаголы звон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Pr="00552BA0">
        <w:rPr>
          <w:rFonts w:ascii="Times New Roman" w:eastAsia="Calibri" w:hAnsi="Times New Roman" w:cs="Times New Roman"/>
          <w:sz w:val="24"/>
          <w:szCs w:val="24"/>
        </w:rPr>
        <w:t>ть, включ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Pr="00552BA0">
        <w:rPr>
          <w:rFonts w:ascii="Times New Roman" w:eastAsia="Calibri" w:hAnsi="Times New Roman" w:cs="Times New Roman"/>
          <w:sz w:val="24"/>
          <w:szCs w:val="24"/>
        </w:rPr>
        <w:t>ть и др. Варианты ударения внутри нормы: б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а</w:t>
      </w:r>
      <w:r w:rsidRPr="00552BA0">
        <w:rPr>
          <w:rFonts w:ascii="Times New Roman" w:eastAsia="Calibri" w:hAnsi="Times New Roman" w:cs="Times New Roman"/>
          <w:sz w:val="24"/>
          <w:szCs w:val="24"/>
        </w:rPr>
        <w:t>ловать – балов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а</w:t>
      </w:r>
      <w:r w:rsidRPr="00552BA0">
        <w:rPr>
          <w:rFonts w:ascii="Times New Roman" w:eastAsia="Calibri" w:hAnsi="Times New Roman" w:cs="Times New Roman"/>
          <w:sz w:val="24"/>
          <w:szCs w:val="24"/>
        </w:rPr>
        <w:t>ть, обесп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е</w:t>
      </w:r>
      <w:r w:rsidRPr="00552BA0">
        <w:rPr>
          <w:rFonts w:ascii="Times New Roman" w:eastAsia="Calibri" w:hAnsi="Times New Roman" w:cs="Times New Roman"/>
          <w:sz w:val="24"/>
          <w:szCs w:val="24"/>
        </w:rPr>
        <w:t>чение – обеспеч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>е</w:t>
      </w:r>
      <w:r w:rsidRPr="00552BA0">
        <w:rPr>
          <w:rFonts w:ascii="Times New Roman" w:eastAsia="Calibri" w:hAnsi="Times New Roman" w:cs="Times New Roman"/>
          <w:sz w:val="24"/>
          <w:szCs w:val="24"/>
        </w:rPr>
        <w:t>ние.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Основные лексические нормы современного русского литературного языка. </w:t>
      </w:r>
      <w:r w:rsidRPr="00552BA0">
        <w:rPr>
          <w:rFonts w:ascii="Times New Roman" w:eastAsia="Calibri" w:hAnsi="Times New Roman" w:cs="Times New Roman"/>
          <w:sz w:val="24"/>
          <w:szCs w:val="24"/>
        </w:rPr>
        <w:t>Синонимы и точность речи</w:t>
      </w:r>
      <w:r w:rsidRPr="00552BA0">
        <w:rPr>
          <w:rFonts w:ascii="Calibri" w:eastAsia="Calibri" w:hAnsi="Calibri" w:cs="Times New Roman"/>
          <w:sz w:val="24"/>
          <w:szCs w:val="24"/>
        </w:rPr>
        <w:t xml:space="preserve">. </w:t>
      </w:r>
      <w:r w:rsidRPr="00552BA0">
        <w:rPr>
          <w:rFonts w:ascii="Times New Roman" w:eastAsia="Calibri" w:hAnsi="Times New Roman" w:cs="Times New Roman"/>
          <w:sz w:val="24"/>
          <w:szCs w:val="24"/>
        </w:rPr>
        <w:t>Смысловые‚ стилистические особенности  употребления синонимов.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Антонимы и точность речи. Смысловые‚ стилистические особенности  употребления антонимов.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Лексические омонимы и точность речи. Смысловые‚ стилистические особенности  употребления лексических омонимов.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Типичные речевые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ошибки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</w:rPr>
        <w:t>‚ связанные с употреблением синонимов‚ антонимов и лексических омонимов в речи.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 xml:space="preserve">Основные грамматические нормы современного русского литературного языка. 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Категория склонения: склонение русских и иностранных имён и фамилий; названий географических объектов; им.п. мн.ч. существительных на </w:t>
      </w:r>
      <w:proofErr w:type="gram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-а</w:t>
      </w:r>
      <w:proofErr w:type="gramEnd"/>
      <w:r w:rsidRPr="00552BA0">
        <w:rPr>
          <w:rFonts w:ascii="Times New Roman" w:eastAsia="Calibri" w:hAnsi="Times New Roman" w:cs="Times New Roman"/>
          <w:i/>
          <w:sz w:val="24"/>
          <w:szCs w:val="24"/>
        </w:rPr>
        <w:t>/-я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и -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ы/-и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директора, договоры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);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род.п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. мн.ч. существительных м. и ср.р. с нулевым окончанием и окончанием 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–</w:t>
      </w:r>
      <w:proofErr w:type="spell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ов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баклажанов, яблок, гектаров, носков, чулок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);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род.п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. мн.ч. существительных ж.р. на 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–</w:t>
      </w:r>
      <w:proofErr w:type="spell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ня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 xml:space="preserve">басен, вишен, богинь, </w:t>
      </w:r>
      <w:proofErr w:type="spell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тихонь</w:t>
      </w:r>
      <w:proofErr w:type="spellEnd"/>
      <w:r w:rsidRPr="00552BA0">
        <w:rPr>
          <w:rFonts w:ascii="Times New Roman" w:eastAsia="Calibri" w:hAnsi="Times New Roman" w:cs="Times New Roman"/>
          <w:i/>
          <w:sz w:val="24"/>
          <w:szCs w:val="24"/>
        </w:rPr>
        <w:t>, кухонь</w:t>
      </w: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);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тв.п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. мн.ч. существительных III склонения;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род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.п</w:t>
      </w:r>
      <w:proofErr w:type="spellEnd"/>
      <w:proofErr w:type="gramEnd"/>
      <w:r w:rsidRPr="00552BA0">
        <w:rPr>
          <w:rFonts w:ascii="Times New Roman" w:eastAsia="Calibri" w:hAnsi="Times New Roman" w:cs="Times New Roman"/>
          <w:sz w:val="24"/>
          <w:szCs w:val="24"/>
        </w:rPr>
        <w:t>. ед.ч. существительных м.р.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стакан чая – стакан чаю</w:t>
      </w:r>
      <w:r w:rsidRPr="00552BA0">
        <w:rPr>
          <w:rFonts w:ascii="Times New Roman" w:eastAsia="Calibri" w:hAnsi="Times New Roman" w:cs="Times New Roman"/>
          <w:sz w:val="24"/>
          <w:szCs w:val="24"/>
        </w:rPr>
        <w:t>);склонение местоимений‚ порядковых и количественных числительных. Нормативные и ненормативные формы имён существительных. Типичные грамматические ошибки в речи.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Нормы употребления форм имен существительных в соответствии с типом склонения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в санаторий – не «санаторию», стукнуть т</w:t>
      </w:r>
      <w:r w:rsidRPr="00552BA0">
        <w:rPr>
          <w:rFonts w:ascii="Times New Roman" w:eastAsia="Calibri" w:hAnsi="Times New Roman" w:cs="Times New Roman"/>
          <w:b/>
          <w:i/>
          <w:sz w:val="24"/>
          <w:szCs w:val="24"/>
        </w:rPr>
        <w:t>у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флей – не «</w:t>
      </w:r>
      <w:proofErr w:type="spell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т</w:t>
      </w:r>
      <w:r w:rsidRPr="00552BA0">
        <w:rPr>
          <w:rFonts w:ascii="Times New Roman" w:eastAsia="Calibri" w:hAnsi="Times New Roman" w:cs="Times New Roman"/>
          <w:b/>
          <w:i/>
          <w:sz w:val="24"/>
          <w:szCs w:val="24"/>
        </w:rPr>
        <w:t>у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флем</w:t>
      </w:r>
      <w:proofErr w:type="spellEnd"/>
      <w:r w:rsidRPr="00552BA0">
        <w:rPr>
          <w:rFonts w:ascii="Times New Roman" w:eastAsia="Calibri" w:hAnsi="Times New Roman" w:cs="Times New Roman"/>
          <w:i/>
          <w:sz w:val="24"/>
          <w:szCs w:val="24"/>
        </w:rPr>
        <w:t>»</w:t>
      </w:r>
      <w:r w:rsidRPr="00552BA0">
        <w:rPr>
          <w:rFonts w:ascii="Times New Roman" w:eastAsia="Calibri" w:hAnsi="Times New Roman" w:cs="Times New Roman"/>
          <w:sz w:val="24"/>
          <w:szCs w:val="24"/>
        </w:rPr>
        <w:t>), родом существительного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красного платья – не «</w:t>
      </w:r>
      <w:proofErr w:type="spellStart"/>
      <w:r w:rsidRPr="00552BA0">
        <w:rPr>
          <w:rFonts w:ascii="Times New Roman" w:eastAsia="Calibri" w:hAnsi="Times New Roman" w:cs="Times New Roman"/>
          <w:i/>
          <w:sz w:val="24"/>
          <w:szCs w:val="24"/>
        </w:rPr>
        <w:t>платьи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>»), принадлежностью к разряду – одушевленности – неодушевленности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смотреть на спутника – смотреть на спутник</w:t>
      </w:r>
      <w:r w:rsidRPr="00552BA0">
        <w:rPr>
          <w:rFonts w:ascii="Times New Roman" w:eastAsia="Calibri" w:hAnsi="Times New Roman" w:cs="Times New Roman"/>
          <w:sz w:val="24"/>
          <w:szCs w:val="24"/>
        </w:rPr>
        <w:t>), особенностями окончаний форм множественного числа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чулок, носков, апельсинов, мандаринов, профессора, паспорта и т. д</w:t>
      </w:r>
      <w:r w:rsidRPr="00552BA0">
        <w:rPr>
          <w:rFonts w:ascii="Times New Roman" w:eastAsia="Calibri" w:hAnsi="Times New Roman" w:cs="Times New Roman"/>
          <w:sz w:val="24"/>
          <w:szCs w:val="24"/>
        </w:rPr>
        <w:t>.).</w:t>
      </w:r>
      <w:proofErr w:type="gramEnd"/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Calibri" w:eastAsia="Calibri" w:hAnsi="Calibri" w:cs="Times New Roman"/>
          <w:sz w:val="24"/>
          <w:szCs w:val="24"/>
        </w:rPr>
      </w:pP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Нормы употребления имен прилагательных в формах сравнительной степени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ближайший – не «самый ближайший»</w:t>
      </w:r>
      <w:r w:rsidRPr="00552BA0">
        <w:rPr>
          <w:rFonts w:ascii="Times New Roman" w:eastAsia="Calibri" w:hAnsi="Times New Roman" w:cs="Times New Roman"/>
          <w:sz w:val="24"/>
          <w:szCs w:val="24"/>
        </w:rPr>
        <w:t>), в краткой форме (</w:t>
      </w:r>
      <w:r w:rsidRPr="00552BA0">
        <w:rPr>
          <w:rFonts w:ascii="Times New Roman" w:eastAsia="Calibri" w:hAnsi="Times New Roman" w:cs="Times New Roman"/>
          <w:i/>
          <w:sz w:val="24"/>
          <w:szCs w:val="24"/>
        </w:rPr>
        <w:t>медлен – медленен, торжествен – торжественен</w:t>
      </w:r>
      <w:r w:rsidRPr="00552BA0">
        <w:rPr>
          <w:rFonts w:ascii="Times New Roman" w:eastAsia="Calibri" w:hAnsi="Times New Roman" w:cs="Times New Roman"/>
          <w:sz w:val="24"/>
          <w:szCs w:val="24"/>
        </w:rPr>
        <w:t>).</w:t>
      </w:r>
      <w:proofErr w:type="gramEnd"/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Варианты грамматической нормы: литературные и разговорные падежные формы имен существительных. Отражение вариантов грамматической нормы в словарях и справочниках.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Речевой этикет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Национальные особенности речевого этикета. Принципы этикетного общения, лежащие в основе национального речевого этикета: сдержанность, вежливость, использование стандартных речевых формул в стандартных ситуациях общения, позитивное отношение к собеседнику. Этика и речевой этикет. Соотношение понятий этика – этикет – мораль; этические нормы – этикетные нормы – этикетные </w:t>
      </w:r>
      <w:r w:rsidRPr="00552BA0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формы. Устойчивые формулы речевого этикета в общении. Этикетные формулы начала и конца общения. Этикетные формулы похвалы и комплимента. Этикетные формулы благодарности. Этикетные формулы сочувствия‚ утешения. 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Раздел 3. Речь.</w:t>
      </w:r>
      <w:r w:rsidR="00D04822" w:rsidRPr="00552BA0">
        <w:rPr>
          <w:rFonts w:ascii="Times New Roman" w:eastAsia="Calibri" w:hAnsi="Times New Roman" w:cs="Times New Roman"/>
          <w:b/>
          <w:sz w:val="24"/>
          <w:szCs w:val="24"/>
        </w:rPr>
        <w:t xml:space="preserve"> Речевая деятельность. Текст (6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 xml:space="preserve"> ч)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Язык и речь. Виды речевой деятельности</w:t>
      </w:r>
      <w:r w:rsidRPr="00552BA0"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Эффективные приёмы чтения.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Предтекстовый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текстовый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proofErr w:type="spellStart"/>
      <w:r w:rsidRPr="00552BA0">
        <w:rPr>
          <w:rFonts w:ascii="Times New Roman" w:eastAsia="Calibri" w:hAnsi="Times New Roman" w:cs="Times New Roman"/>
          <w:sz w:val="24"/>
          <w:szCs w:val="24"/>
        </w:rPr>
        <w:t>послетекстовый</w:t>
      </w:r>
      <w:proofErr w:type="spellEnd"/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 этапы работы.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Текст как единица языка и речи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Текст, тематическое единство текста. Тексты описательного типа: определение, дефиниция, собственно описание, пояснение.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Функциональные разновидности языка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Разговорная речь. Рассказ о событии, «</w:t>
      </w:r>
      <w:proofErr w:type="gramStart"/>
      <w:r w:rsidRPr="00552BA0">
        <w:rPr>
          <w:rFonts w:ascii="Times New Roman" w:eastAsia="Calibri" w:hAnsi="Times New Roman" w:cs="Times New Roman"/>
          <w:sz w:val="24"/>
          <w:szCs w:val="24"/>
        </w:rPr>
        <w:t>бывальщины</w:t>
      </w:r>
      <w:proofErr w:type="gramEnd"/>
      <w:r w:rsidRPr="00552BA0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Учебно-научный стиль. Словарная статья, её строение. Научное сообщение (устный ответ). Содержание и строение учебного сообщения (устного ответа). Структура устного ответа. Различные виды ответов: ответ-анализ, ответ-обобщение, ответ-добавление, ответ-группировка. Языковые средства, которые используются в разных частях учебного сообщения (устного ответа). Компьютерная презентация. Основные средства и правила создания и предъявления презентации слушателям. 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 xml:space="preserve">Публицистический стиль. Устное выступление. </w:t>
      </w:r>
    </w:p>
    <w:p w:rsidR="003627B1" w:rsidRPr="00552BA0" w:rsidRDefault="003627B1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2BA0">
        <w:rPr>
          <w:rFonts w:ascii="Times New Roman" w:eastAsia="Calibri" w:hAnsi="Times New Roman" w:cs="Times New Roman"/>
          <w:sz w:val="24"/>
          <w:szCs w:val="24"/>
        </w:rPr>
        <w:t>Язык художественной литературы. Описание внешности человека.</w:t>
      </w:r>
    </w:p>
    <w:p w:rsidR="003627B1" w:rsidRPr="00552BA0" w:rsidRDefault="00552BA0" w:rsidP="003627B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trike/>
          <w:sz w:val="24"/>
          <w:szCs w:val="24"/>
        </w:rPr>
      </w:pPr>
      <w:r w:rsidRPr="00552BA0">
        <w:rPr>
          <w:rFonts w:ascii="Times New Roman" w:eastAsia="Calibri" w:hAnsi="Times New Roman" w:cs="Times New Roman"/>
          <w:b/>
          <w:sz w:val="24"/>
          <w:szCs w:val="24"/>
        </w:rPr>
        <w:t>Итоговый урок</w:t>
      </w:r>
    </w:p>
    <w:p w:rsidR="00233C7B" w:rsidRPr="00552BA0" w:rsidRDefault="00233C7B">
      <w:pPr>
        <w:rPr>
          <w:sz w:val="24"/>
          <w:szCs w:val="24"/>
        </w:rPr>
      </w:pPr>
    </w:p>
    <w:p w:rsidR="00552BA0" w:rsidRPr="00552BA0" w:rsidRDefault="00552BA0">
      <w:pPr>
        <w:rPr>
          <w:sz w:val="24"/>
          <w:szCs w:val="24"/>
        </w:rPr>
      </w:pPr>
    </w:p>
    <w:p w:rsidR="00552BA0" w:rsidRPr="00552BA0" w:rsidRDefault="00552BA0">
      <w:pPr>
        <w:rPr>
          <w:sz w:val="24"/>
          <w:szCs w:val="24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04B66" w:rsidRDefault="00104B66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52BA0" w:rsidRPr="00552BA0" w:rsidRDefault="00552BA0" w:rsidP="00552BA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2BA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3. Тематическое планирование по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родному</w:t>
      </w:r>
      <w:r w:rsidRPr="00552BA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языку в 6 классе</w:t>
      </w:r>
    </w:p>
    <w:p w:rsidR="00552BA0" w:rsidRPr="00552BA0" w:rsidRDefault="00552BA0" w:rsidP="00552BA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552BA0" w:rsidRDefault="00552BA0"/>
    <w:tbl>
      <w:tblPr>
        <w:tblStyle w:val="10"/>
        <w:tblW w:w="5000" w:type="pct"/>
        <w:tblLook w:val="04A0" w:firstRow="1" w:lastRow="0" w:firstColumn="1" w:lastColumn="0" w:noHBand="0" w:noVBand="1"/>
      </w:tblPr>
      <w:tblGrid>
        <w:gridCol w:w="958"/>
        <w:gridCol w:w="7272"/>
        <w:gridCol w:w="1706"/>
        <w:gridCol w:w="2425"/>
        <w:gridCol w:w="2425"/>
      </w:tblGrid>
      <w:tr w:rsidR="00552BA0" w:rsidRPr="00552BA0" w:rsidTr="00552BA0">
        <w:trPr>
          <w:trHeight w:val="270"/>
        </w:trPr>
        <w:tc>
          <w:tcPr>
            <w:tcW w:w="324" w:type="pct"/>
            <w:vMerge w:val="restar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59" w:type="pct"/>
            <w:vMerge w:val="restar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Тема урока</w:t>
            </w:r>
          </w:p>
        </w:tc>
        <w:tc>
          <w:tcPr>
            <w:tcW w:w="577" w:type="pct"/>
            <w:vMerge w:val="restar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1640" w:type="pct"/>
            <w:gridSpan w:val="2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 xml:space="preserve">           Дата проведения</w:t>
            </w:r>
          </w:p>
        </w:tc>
      </w:tr>
      <w:tr w:rsidR="00552BA0" w:rsidRPr="00552BA0" w:rsidTr="00552BA0">
        <w:trPr>
          <w:trHeight w:val="270"/>
        </w:trPr>
        <w:tc>
          <w:tcPr>
            <w:tcW w:w="324" w:type="pct"/>
            <w:vMerge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59" w:type="pct"/>
            <w:vMerge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" w:type="pct"/>
            <w:vMerge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 xml:space="preserve">    План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 xml:space="preserve">         Факт</w:t>
            </w:r>
          </w:p>
        </w:tc>
      </w:tr>
      <w:tr w:rsidR="00552BA0" w:rsidRPr="00552BA0" w:rsidTr="00552BA0">
        <w:tc>
          <w:tcPr>
            <w:tcW w:w="5000" w:type="pct"/>
            <w:gridSpan w:val="5"/>
          </w:tcPr>
          <w:p w:rsidR="00002641" w:rsidRPr="00552BA0" w:rsidRDefault="00002641" w:rsidP="00002641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52BA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1. Язык и культура (5 ч)</w:t>
            </w:r>
          </w:p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59" w:type="pct"/>
          </w:tcPr>
          <w:p w:rsidR="00552BA0" w:rsidRPr="00552BA0" w:rsidRDefault="00002641" w:rsidP="00552BA0">
            <w:pPr>
              <w:shd w:val="clear" w:color="auto" w:fill="FFFFFF"/>
              <w:spacing w:line="23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Краткая история русского родного языка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59" w:type="pct"/>
          </w:tcPr>
          <w:p w:rsidR="00552BA0" w:rsidRPr="00552BA0" w:rsidRDefault="00002641" w:rsidP="00552BA0">
            <w:pPr>
              <w:shd w:val="clear" w:color="auto" w:fill="FFFFFF"/>
              <w:ind w:left="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Диалекты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59" w:type="pct"/>
          </w:tcPr>
          <w:p w:rsidR="00552BA0" w:rsidRPr="00552BA0" w:rsidRDefault="00002641" w:rsidP="00552BA0">
            <w:pPr>
              <w:shd w:val="clear" w:color="auto" w:fill="FFFFFF"/>
              <w:spacing w:line="235" w:lineRule="exact"/>
              <w:ind w:left="1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Лексические заимствования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59" w:type="pct"/>
          </w:tcPr>
          <w:p w:rsidR="00552BA0" w:rsidRPr="00002641" w:rsidRDefault="00002641" w:rsidP="00552BA0">
            <w:pPr>
              <w:shd w:val="clear" w:color="auto" w:fill="FFFFFF"/>
              <w:spacing w:line="226" w:lineRule="exact"/>
              <w:ind w:left="5" w:right="62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002641">
              <w:rPr>
                <w:rFonts w:ascii="Times New Roman" w:hAnsi="Times New Roman" w:cs="Times New Roman"/>
                <w:sz w:val="24"/>
                <w:szCs w:val="24"/>
              </w:rPr>
              <w:t>Неологизмы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59" w:type="pct"/>
          </w:tcPr>
          <w:p w:rsidR="00552BA0" w:rsidRPr="00552BA0" w:rsidRDefault="00002641" w:rsidP="00552BA0">
            <w:pPr>
              <w:shd w:val="clear" w:color="auto" w:fill="FFFFFF"/>
              <w:spacing w:line="230" w:lineRule="exact"/>
              <w:ind w:right="5" w:firstLine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Русская фразеология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5000" w:type="pct"/>
            <w:gridSpan w:val="5"/>
          </w:tcPr>
          <w:p w:rsidR="00002641" w:rsidRPr="00552BA0" w:rsidRDefault="00002641" w:rsidP="00002641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52BA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2. Культура речи (6 ч)</w:t>
            </w:r>
          </w:p>
          <w:p w:rsidR="00552BA0" w:rsidRPr="00552BA0" w:rsidRDefault="00552BA0" w:rsidP="00552BA0">
            <w:pPr>
              <w:tabs>
                <w:tab w:val="left" w:pos="373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59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орфоэпические нормы современного русского литературного языка</w:t>
            </w:r>
          </w:p>
        </w:tc>
        <w:tc>
          <w:tcPr>
            <w:tcW w:w="577" w:type="pct"/>
          </w:tcPr>
          <w:p w:rsidR="00552BA0" w:rsidRPr="00552BA0" w:rsidRDefault="00002641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лексические</w:t>
            </w:r>
            <w:r w:rsidRPr="00865829">
              <w:rPr>
                <w:rFonts w:ascii="Times New Roman" w:hAnsi="Times New Roman" w:cs="Times New Roman"/>
                <w:sz w:val="24"/>
                <w:szCs w:val="24"/>
              </w:rPr>
              <w:t xml:space="preserve"> нормы современного русского литературного языка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Синонимы, омонимы, антонимы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59" w:type="pct"/>
          </w:tcPr>
          <w:p w:rsidR="00552BA0" w:rsidRPr="00552BA0" w:rsidRDefault="00865829" w:rsidP="008658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5829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грамматические </w:t>
            </w:r>
            <w:r w:rsidRPr="00865829">
              <w:rPr>
                <w:rFonts w:ascii="Times New Roman" w:hAnsi="Times New Roman" w:cs="Times New Roman"/>
                <w:sz w:val="24"/>
                <w:szCs w:val="24"/>
              </w:rPr>
              <w:t xml:space="preserve"> нормы современного русского литературного языка</w:t>
            </w:r>
          </w:p>
        </w:tc>
        <w:tc>
          <w:tcPr>
            <w:tcW w:w="577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59" w:type="pct"/>
          </w:tcPr>
          <w:p w:rsidR="00552BA0" w:rsidRPr="00865829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5829">
              <w:rPr>
                <w:rFonts w:ascii="Times New Roman" w:hAnsi="Times New Roman" w:cs="Times New Roman"/>
                <w:sz w:val="24"/>
                <w:szCs w:val="24"/>
              </w:rPr>
              <w:t>Речевой этикет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5000" w:type="pct"/>
            <w:gridSpan w:val="5"/>
          </w:tcPr>
          <w:p w:rsidR="00865829" w:rsidRPr="00552BA0" w:rsidRDefault="00865829" w:rsidP="00865829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52BA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Раздел 3. Речь. Речевая деятельность. Текст (6 ч)</w:t>
            </w:r>
          </w:p>
          <w:p w:rsidR="00552BA0" w:rsidRPr="00552BA0" w:rsidRDefault="00552BA0" w:rsidP="00552BA0">
            <w:pPr>
              <w:tabs>
                <w:tab w:val="left" w:pos="334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Текст. Эффективные приёмы чтения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459" w:type="pct"/>
          </w:tcPr>
          <w:p w:rsidR="00552BA0" w:rsidRPr="00865829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5829">
              <w:rPr>
                <w:rFonts w:ascii="Times New Roman" w:hAnsi="Times New Roman" w:cs="Times New Roman"/>
                <w:sz w:val="24"/>
                <w:szCs w:val="24"/>
              </w:rPr>
              <w:t>Текст как единица языка и речи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Функциональные разновидности языка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Учебно-научный и публицистический стили языка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Язык художественной литературы. Контрольное сочинение «Описание внешности человека»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BA0" w:rsidRPr="00552BA0" w:rsidTr="00552BA0">
        <w:tc>
          <w:tcPr>
            <w:tcW w:w="324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459" w:type="pct"/>
          </w:tcPr>
          <w:p w:rsidR="00552BA0" w:rsidRPr="00552BA0" w:rsidRDefault="00865829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Итоговый урок</w:t>
            </w:r>
          </w:p>
        </w:tc>
        <w:tc>
          <w:tcPr>
            <w:tcW w:w="577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52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0" w:type="pct"/>
          </w:tcPr>
          <w:p w:rsidR="00552BA0" w:rsidRPr="00552BA0" w:rsidRDefault="00552BA0" w:rsidP="00552B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52BA0" w:rsidRDefault="00552BA0"/>
    <w:sectPr w:rsidR="00552BA0" w:rsidSect="00104B66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5273" w:rsidRDefault="00175273" w:rsidP="00552BA0">
      <w:pPr>
        <w:spacing w:after="0" w:line="240" w:lineRule="auto"/>
      </w:pPr>
      <w:r>
        <w:separator/>
      </w:r>
    </w:p>
  </w:endnote>
  <w:endnote w:type="continuationSeparator" w:id="0">
    <w:p w:rsidR="00175273" w:rsidRDefault="00175273" w:rsidP="00552B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hames">
    <w:altName w:val="Gabriola"/>
    <w:panose1 w:val="020B0604020202020204"/>
    <w:charset w:val="00"/>
    <w:family w:val="decorative"/>
    <w:pitch w:val="variable"/>
    <w:sig w:usb0="00000001" w:usb1="00000000" w:usb2="00000000" w:usb3="00000000" w:csb0="00000005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5273" w:rsidRDefault="00175273" w:rsidP="00552BA0">
      <w:pPr>
        <w:spacing w:after="0" w:line="240" w:lineRule="auto"/>
      </w:pPr>
      <w:r>
        <w:separator/>
      </w:r>
    </w:p>
  </w:footnote>
  <w:footnote w:type="continuationSeparator" w:id="0">
    <w:p w:rsidR="00175273" w:rsidRDefault="00175273" w:rsidP="00552B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D03FF"/>
    <w:multiLevelType w:val="hybridMultilevel"/>
    <w:tmpl w:val="1AE4D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997DFC"/>
    <w:multiLevelType w:val="hybridMultilevel"/>
    <w:tmpl w:val="809085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AC5D0A"/>
    <w:multiLevelType w:val="hybridMultilevel"/>
    <w:tmpl w:val="E904C964"/>
    <w:lvl w:ilvl="0" w:tplc="B302E1FA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21B14B11"/>
    <w:multiLevelType w:val="multilevel"/>
    <w:tmpl w:val="39C228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5B01A71"/>
    <w:multiLevelType w:val="multilevel"/>
    <w:tmpl w:val="4364C3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54F5565"/>
    <w:multiLevelType w:val="multilevel"/>
    <w:tmpl w:val="79CC28E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7">
    <w:nsid w:val="5A3B3FB8"/>
    <w:multiLevelType w:val="hybridMultilevel"/>
    <w:tmpl w:val="7F50BF3A"/>
    <w:lvl w:ilvl="0" w:tplc="00000003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6A620E19"/>
    <w:multiLevelType w:val="hybridMultilevel"/>
    <w:tmpl w:val="F6EC70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9"/>
  </w:num>
  <w:num w:numId="4">
    <w:abstractNumId w:val="2"/>
  </w:num>
  <w:num w:numId="5">
    <w:abstractNumId w:val="7"/>
  </w:num>
  <w:num w:numId="6">
    <w:abstractNumId w:val="0"/>
  </w:num>
  <w:num w:numId="7">
    <w:abstractNumId w:val="1"/>
  </w:num>
  <w:num w:numId="8">
    <w:abstractNumId w:val="3"/>
  </w:num>
  <w:num w:numId="9">
    <w:abstractNumId w:val="4"/>
  </w:num>
  <w:num w:numId="10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627B1"/>
    <w:rsid w:val="00002641"/>
    <w:rsid w:val="00104B66"/>
    <w:rsid w:val="00175273"/>
    <w:rsid w:val="00233C7B"/>
    <w:rsid w:val="003627B1"/>
    <w:rsid w:val="004C154C"/>
    <w:rsid w:val="00532C8A"/>
    <w:rsid w:val="00552BA0"/>
    <w:rsid w:val="00692B48"/>
    <w:rsid w:val="00825317"/>
    <w:rsid w:val="00865829"/>
    <w:rsid w:val="00BC2474"/>
    <w:rsid w:val="00CE3930"/>
    <w:rsid w:val="00D04822"/>
    <w:rsid w:val="00DC6582"/>
    <w:rsid w:val="00DF2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4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552BA0"/>
  </w:style>
  <w:style w:type="table" w:customStyle="1" w:styleId="10">
    <w:name w:val="Сетка таблицы1"/>
    <w:basedOn w:val="a1"/>
    <w:next w:val="a3"/>
    <w:uiPriority w:val="59"/>
    <w:rsid w:val="00552BA0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List Paragraph"/>
    <w:basedOn w:val="a"/>
    <w:uiPriority w:val="34"/>
    <w:qFormat/>
    <w:rsid w:val="00552BA0"/>
    <w:pPr>
      <w:ind w:left="720"/>
      <w:contextualSpacing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2">
    <w:name w:val="Body Text Indent 2"/>
    <w:basedOn w:val="a"/>
    <w:link w:val="20"/>
    <w:rsid w:val="00552BA0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552BA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5">
    <w:name w:val="А_основной"/>
    <w:basedOn w:val="a"/>
    <w:link w:val="a6"/>
    <w:qFormat/>
    <w:rsid w:val="00552BA0"/>
    <w:pPr>
      <w:spacing w:after="0" w:line="360" w:lineRule="auto"/>
      <w:ind w:firstLine="454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character" w:customStyle="1" w:styleId="a6">
    <w:name w:val="А_основной Знак"/>
    <w:link w:val="a5"/>
    <w:rsid w:val="00552BA0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21">
    <w:name w:val="Без интервала2"/>
    <w:rsid w:val="00552BA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7">
    <w:name w:val="footnote text"/>
    <w:basedOn w:val="a"/>
    <w:link w:val="a8"/>
    <w:semiHidden/>
    <w:rsid w:val="00552BA0"/>
    <w:pPr>
      <w:spacing w:after="0" w:line="240" w:lineRule="auto"/>
    </w:pPr>
    <w:rPr>
      <w:rFonts w:ascii="Thames" w:eastAsia="Times New Roman" w:hAnsi="Thames" w:cs="Times New Roman"/>
      <w:sz w:val="20"/>
      <w:szCs w:val="20"/>
      <w:lang w:eastAsia="ru-RU"/>
    </w:rPr>
  </w:style>
  <w:style w:type="character" w:customStyle="1" w:styleId="a8">
    <w:name w:val="Текст сноски Знак"/>
    <w:basedOn w:val="a0"/>
    <w:link w:val="a7"/>
    <w:semiHidden/>
    <w:rsid w:val="00552BA0"/>
    <w:rPr>
      <w:rFonts w:ascii="Thames" w:eastAsia="Times New Roman" w:hAnsi="Thames" w:cs="Times New Roman"/>
      <w:sz w:val="20"/>
      <w:szCs w:val="20"/>
      <w:lang w:eastAsia="ru-RU"/>
    </w:rPr>
  </w:style>
  <w:style w:type="character" w:styleId="a9">
    <w:name w:val="footnote reference"/>
    <w:semiHidden/>
    <w:rsid w:val="00552BA0"/>
    <w:rPr>
      <w:rFonts w:ascii="Times New Roman" w:hAnsi="Times New Roman"/>
      <w:sz w:val="20"/>
      <w:vertAlign w:val="superscript"/>
    </w:rPr>
  </w:style>
  <w:style w:type="paragraph" w:customStyle="1" w:styleId="Style22">
    <w:name w:val="Style22"/>
    <w:basedOn w:val="a"/>
    <w:rsid w:val="00552BA0"/>
    <w:pPr>
      <w:widowControl w:val="0"/>
      <w:autoSpaceDE w:val="0"/>
      <w:autoSpaceDN w:val="0"/>
      <w:adjustRightInd w:val="0"/>
      <w:spacing w:after="0" w:line="235" w:lineRule="exact"/>
    </w:pPr>
    <w:rPr>
      <w:rFonts w:ascii="Book Antiqua" w:eastAsia="Times New Roman" w:hAnsi="Book Antiqua" w:cs="Times New Roman"/>
      <w:sz w:val="24"/>
      <w:szCs w:val="24"/>
      <w:lang w:eastAsia="ru-RU"/>
    </w:rPr>
  </w:style>
  <w:style w:type="character" w:customStyle="1" w:styleId="FontStyle40">
    <w:name w:val="Font Style40"/>
    <w:rsid w:val="00552BA0"/>
    <w:rPr>
      <w:rFonts w:ascii="Arial" w:hAnsi="Arial" w:cs="Arial"/>
      <w:b/>
      <w:bCs/>
      <w:sz w:val="18"/>
      <w:szCs w:val="18"/>
    </w:rPr>
  </w:style>
  <w:style w:type="character" w:customStyle="1" w:styleId="apple-converted-space">
    <w:name w:val="apple-converted-space"/>
    <w:basedOn w:val="a0"/>
    <w:rsid w:val="00552BA0"/>
  </w:style>
  <w:style w:type="paragraph" w:styleId="aa">
    <w:name w:val="No Spacing"/>
    <w:link w:val="ab"/>
    <w:uiPriority w:val="1"/>
    <w:qFormat/>
    <w:rsid w:val="00552BA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c">
    <w:name w:val="Body Text"/>
    <w:basedOn w:val="a"/>
    <w:link w:val="ad"/>
    <w:uiPriority w:val="99"/>
    <w:semiHidden/>
    <w:unhideWhenUsed/>
    <w:rsid w:val="00552BA0"/>
    <w:pPr>
      <w:spacing w:after="120"/>
    </w:pPr>
    <w:rPr>
      <w:rFonts w:eastAsia="Times New Roman"/>
      <w:lang w:eastAsia="ru-RU"/>
    </w:rPr>
  </w:style>
  <w:style w:type="character" w:customStyle="1" w:styleId="ad">
    <w:name w:val="Основной текст Знак"/>
    <w:basedOn w:val="a0"/>
    <w:link w:val="ac"/>
    <w:uiPriority w:val="99"/>
    <w:semiHidden/>
    <w:rsid w:val="00552BA0"/>
    <w:rPr>
      <w:rFonts w:eastAsia="Times New Roman"/>
      <w:lang w:eastAsia="ru-RU"/>
    </w:rPr>
  </w:style>
  <w:style w:type="character" w:styleId="ae">
    <w:name w:val="Strong"/>
    <w:basedOn w:val="a0"/>
    <w:qFormat/>
    <w:rsid w:val="00552BA0"/>
    <w:rPr>
      <w:b/>
      <w:bCs/>
    </w:rPr>
  </w:style>
  <w:style w:type="paragraph" w:customStyle="1" w:styleId="11">
    <w:name w:val="Обычный1"/>
    <w:rsid w:val="00552BA0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bstract">
    <w:name w:val="Abstract"/>
    <w:basedOn w:val="a"/>
    <w:link w:val="Abstract0"/>
    <w:rsid w:val="00552BA0"/>
    <w:pPr>
      <w:widowControl w:val="0"/>
      <w:autoSpaceDE w:val="0"/>
      <w:autoSpaceDN w:val="0"/>
      <w:adjustRightInd w:val="0"/>
      <w:spacing w:after="0" w:line="360" w:lineRule="auto"/>
      <w:ind w:firstLine="454"/>
      <w:jc w:val="both"/>
    </w:pPr>
    <w:rPr>
      <w:rFonts w:ascii="Times New Roman" w:eastAsia="@Arial Unicode MS" w:hAnsi="Times New Roman" w:cs="Times New Roman"/>
      <w:sz w:val="28"/>
      <w:szCs w:val="28"/>
      <w:lang w:eastAsia="ru-RU"/>
    </w:rPr>
  </w:style>
  <w:style w:type="character" w:customStyle="1" w:styleId="Abstract0">
    <w:name w:val="Abstract Знак"/>
    <w:basedOn w:val="a0"/>
    <w:link w:val="Abstract"/>
    <w:rsid w:val="00552BA0"/>
    <w:rPr>
      <w:rFonts w:ascii="Times New Roman" w:eastAsia="@Arial Unicode MS" w:hAnsi="Times New Roman" w:cs="Times New Roman"/>
      <w:sz w:val="28"/>
      <w:szCs w:val="28"/>
      <w:lang w:eastAsia="ru-RU"/>
    </w:rPr>
  </w:style>
  <w:style w:type="paragraph" w:styleId="af">
    <w:name w:val="Normal (Web)"/>
    <w:basedOn w:val="a"/>
    <w:uiPriority w:val="99"/>
    <w:unhideWhenUsed/>
    <w:rsid w:val="00552B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552BA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552BA0"/>
    <w:rPr>
      <w:rFonts w:ascii="Tahoma" w:eastAsia="Times New Roman" w:hAnsi="Tahoma" w:cs="Tahoma"/>
      <w:sz w:val="16"/>
      <w:szCs w:val="16"/>
      <w:lang w:eastAsia="ru-RU"/>
    </w:rPr>
  </w:style>
  <w:style w:type="table" w:styleId="a3">
    <w:name w:val="Table Grid"/>
    <w:basedOn w:val="a1"/>
    <w:rsid w:val="00552B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header"/>
    <w:basedOn w:val="a"/>
    <w:link w:val="af3"/>
    <w:uiPriority w:val="99"/>
    <w:unhideWhenUsed/>
    <w:rsid w:val="00552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552BA0"/>
  </w:style>
  <w:style w:type="paragraph" w:styleId="af4">
    <w:name w:val="footer"/>
    <w:basedOn w:val="a"/>
    <w:link w:val="af5"/>
    <w:uiPriority w:val="99"/>
    <w:unhideWhenUsed/>
    <w:rsid w:val="00552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552BA0"/>
  </w:style>
  <w:style w:type="paragraph" w:customStyle="1" w:styleId="ConsPlusNormal">
    <w:name w:val="ConsPlusNormal"/>
    <w:rsid w:val="0000264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b">
    <w:name w:val="Без интервала Знак"/>
    <w:link w:val="aa"/>
    <w:uiPriority w:val="1"/>
    <w:locked/>
    <w:rsid w:val="00104B66"/>
    <w:rPr>
      <w:rFonts w:ascii="Calibri" w:eastAsia="Calibri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552BA0"/>
  </w:style>
  <w:style w:type="table" w:customStyle="1" w:styleId="10">
    <w:name w:val="Сетка таблицы1"/>
    <w:basedOn w:val="a1"/>
    <w:next w:val="a3"/>
    <w:uiPriority w:val="59"/>
    <w:rsid w:val="00552BA0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List Paragraph"/>
    <w:basedOn w:val="a"/>
    <w:uiPriority w:val="34"/>
    <w:qFormat/>
    <w:rsid w:val="00552BA0"/>
    <w:pPr>
      <w:ind w:left="720"/>
      <w:contextualSpacing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2">
    <w:name w:val="Body Text Indent 2"/>
    <w:basedOn w:val="a"/>
    <w:link w:val="20"/>
    <w:rsid w:val="00552BA0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552BA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5">
    <w:name w:val="А_основной"/>
    <w:basedOn w:val="a"/>
    <w:link w:val="a6"/>
    <w:qFormat/>
    <w:rsid w:val="00552BA0"/>
    <w:pPr>
      <w:spacing w:after="0" w:line="360" w:lineRule="auto"/>
      <w:ind w:firstLine="454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character" w:customStyle="1" w:styleId="a6">
    <w:name w:val="А_основной Знак"/>
    <w:link w:val="a5"/>
    <w:rsid w:val="00552BA0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21">
    <w:name w:val="Без интервала2"/>
    <w:rsid w:val="00552BA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7">
    <w:name w:val="footnote text"/>
    <w:basedOn w:val="a"/>
    <w:link w:val="a8"/>
    <w:semiHidden/>
    <w:rsid w:val="00552BA0"/>
    <w:pPr>
      <w:spacing w:after="0" w:line="240" w:lineRule="auto"/>
    </w:pPr>
    <w:rPr>
      <w:rFonts w:ascii="Thames" w:eastAsia="Times New Roman" w:hAnsi="Thames" w:cs="Times New Roman"/>
      <w:sz w:val="20"/>
      <w:szCs w:val="20"/>
      <w:lang w:eastAsia="ru-RU"/>
    </w:rPr>
  </w:style>
  <w:style w:type="character" w:customStyle="1" w:styleId="a8">
    <w:name w:val="Текст сноски Знак"/>
    <w:basedOn w:val="a0"/>
    <w:link w:val="a7"/>
    <w:semiHidden/>
    <w:rsid w:val="00552BA0"/>
    <w:rPr>
      <w:rFonts w:ascii="Thames" w:eastAsia="Times New Roman" w:hAnsi="Thames" w:cs="Times New Roman"/>
      <w:sz w:val="20"/>
      <w:szCs w:val="20"/>
      <w:lang w:eastAsia="ru-RU"/>
    </w:rPr>
  </w:style>
  <w:style w:type="character" w:styleId="a9">
    <w:name w:val="footnote reference"/>
    <w:semiHidden/>
    <w:rsid w:val="00552BA0"/>
    <w:rPr>
      <w:rFonts w:ascii="Times New Roman" w:hAnsi="Times New Roman"/>
      <w:sz w:val="20"/>
      <w:vertAlign w:val="superscript"/>
    </w:rPr>
  </w:style>
  <w:style w:type="paragraph" w:customStyle="1" w:styleId="Style22">
    <w:name w:val="Style22"/>
    <w:basedOn w:val="a"/>
    <w:rsid w:val="00552BA0"/>
    <w:pPr>
      <w:widowControl w:val="0"/>
      <w:autoSpaceDE w:val="0"/>
      <w:autoSpaceDN w:val="0"/>
      <w:adjustRightInd w:val="0"/>
      <w:spacing w:after="0" w:line="235" w:lineRule="exact"/>
    </w:pPr>
    <w:rPr>
      <w:rFonts w:ascii="Book Antiqua" w:eastAsia="Times New Roman" w:hAnsi="Book Antiqua" w:cs="Times New Roman"/>
      <w:sz w:val="24"/>
      <w:szCs w:val="24"/>
      <w:lang w:eastAsia="ru-RU"/>
    </w:rPr>
  </w:style>
  <w:style w:type="character" w:customStyle="1" w:styleId="FontStyle40">
    <w:name w:val="Font Style40"/>
    <w:rsid w:val="00552BA0"/>
    <w:rPr>
      <w:rFonts w:ascii="Arial" w:hAnsi="Arial" w:cs="Arial"/>
      <w:b/>
      <w:bCs/>
      <w:sz w:val="18"/>
      <w:szCs w:val="18"/>
    </w:rPr>
  </w:style>
  <w:style w:type="character" w:customStyle="1" w:styleId="apple-converted-space">
    <w:name w:val="apple-converted-space"/>
    <w:basedOn w:val="a0"/>
    <w:rsid w:val="00552BA0"/>
  </w:style>
  <w:style w:type="paragraph" w:styleId="aa">
    <w:name w:val="No Spacing"/>
    <w:uiPriority w:val="1"/>
    <w:qFormat/>
    <w:rsid w:val="00552BA0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c">
    <w:name w:val="Body Text"/>
    <w:basedOn w:val="a"/>
    <w:link w:val="ad"/>
    <w:uiPriority w:val="99"/>
    <w:semiHidden/>
    <w:unhideWhenUsed/>
    <w:rsid w:val="00552BA0"/>
    <w:pPr>
      <w:spacing w:after="120"/>
    </w:pPr>
    <w:rPr>
      <w:rFonts w:eastAsia="Times New Roman"/>
      <w:lang w:eastAsia="ru-RU"/>
    </w:rPr>
  </w:style>
  <w:style w:type="character" w:customStyle="1" w:styleId="ad">
    <w:name w:val="Основной текст Знак"/>
    <w:basedOn w:val="a0"/>
    <w:link w:val="ac"/>
    <w:uiPriority w:val="99"/>
    <w:semiHidden/>
    <w:rsid w:val="00552BA0"/>
    <w:rPr>
      <w:rFonts w:eastAsia="Times New Roman"/>
      <w:lang w:eastAsia="ru-RU"/>
    </w:rPr>
  </w:style>
  <w:style w:type="character" w:styleId="ae">
    <w:name w:val="Strong"/>
    <w:basedOn w:val="a0"/>
    <w:qFormat/>
    <w:rsid w:val="00552BA0"/>
    <w:rPr>
      <w:b/>
      <w:bCs/>
    </w:rPr>
  </w:style>
  <w:style w:type="paragraph" w:customStyle="1" w:styleId="11">
    <w:name w:val="Обычный1"/>
    <w:rsid w:val="00552BA0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bstract">
    <w:name w:val="Abstract"/>
    <w:basedOn w:val="a"/>
    <w:link w:val="Abstract0"/>
    <w:rsid w:val="00552BA0"/>
    <w:pPr>
      <w:widowControl w:val="0"/>
      <w:autoSpaceDE w:val="0"/>
      <w:autoSpaceDN w:val="0"/>
      <w:adjustRightInd w:val="0"/>
      <w:spacing w:after="0" w:line="360" w:lineRule="auto"/>
      <w:ind w:firstLine="454"/>
      <w:jc w:val="both"/>
    </w:pPr>
    <w:rPr>
      <w:rFonts w:ascii="Times New Roman" w:eastAsia="@Arial Unicode MS" w:hAnsi="Times New Roman" w:cs="Times New Roman"/>
      <w:sz w:val="28"/>
      <w:szCs w:val="28"/>
      <w:lang w:eastAsia="ru-RU"/>
    </w:rPr>
  </w:style>
  <w:style w:type="character" w:customStyle="1" w:styleId="Abstract0">
    <w:name w:val="Abstract Знак"/>
    <w:basedOn w:val="a0"/>
    <w:link w:val="Abstract"/>
    <w:rsid w:val="00552BA0"/>
    <w:rPr>
      <w:rFonts w:ascii="Times New Roman" w:eastAsia="@Arial Unicode MS" w:hAnsi="Times New Roman" w:cs="Times New Roman"/>
      <w:sz w:val="28"/>
      <w:szCs w:val="28"/>
      <w:lang w:eastAsia="ru-RU"/>
    </w:rPr>
  </w:style>
  <w:style w:type="paragraph" w:styleId="af">
    <w:name w:val="Normal (Web)"/>
    <w:basedOn w:val="a"/>
    <w:uiPriority w:val="99"/>
    <w:unhideWhenUsed/>
    <w:rsid w:val="00552B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552BA0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552BA0"/>
    <w:rPr>
      <w:rFonts w:ascii="Tahoma" w:eastAsia="Times New Roman" w:hAnsi="Tahoma" w:cs="Tahoma"/>
      <w:sz w:val="16"/>
      <w:szCs w:val="16"/>
      <w:lang w:eastAsia="ru-RU"/>
    </w:rPr>
  </w:style>
  <w:style w:type="table" w:styleId="a3">
    <w:name w:val="Table Grid"/>
    <w:basedOn w:val="a1"/>
    <w:uiPriority w:val="59"/>
    <w:rsid w:val="00552B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header"/>
    <w:basedOn w:val="a"/>
    <w:link w:val="af3"/>
    <w:uiPriority w:val="99"/>
    <w:unhideWhenUsed/>
    <w:rsid w:val="00552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552BA0"/>
  </w:style>
  <w:style w:type="paragraph" w:styleId="af4">
    <w:name w:val="footer"/>
    <w:basedOn w:val="a"/>
    <w:link w:val="af5"/>
    <w:uiPriority w:val="99"/>
    <w:unhideWhenUsed/>
    <w:rsid w:val="00552B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552BA0"/>
  </w:style>
  <w:style w:type="paragraph" w:customStyle="1" w:styleId="ConsPlusNormal">
    <w:name w:val="ConsPlusNormal"/>
    <w:rsid w:val="0000264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2704</Words>
  <Characters>15418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Work7</dc:creator>
  <cp:lastModifiedBy>admin</cp:lastModifiedBy>
  <cp:revision>7</cp:revision>
  <cp:lastPrinted>2018-09-06T09:54:00Z</cp:lastPrinted>
  <dcterms:created xsi:type="dcterms:W3CDTF">2018-09-05T08:13:00Z</dcterms:created>
  <dcterms:modified xsi:type="dcterms:W3CDTF">2021-04-21T16:01:00Z</dcterms:modified>
</cp:coreProperties>
</file>